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24AB9" w14:textId="7A1F38D2" w:rsidR="003C082B" w:rsidRPr="003277E6" w:rsidRDefault="003C082B" w:rsidP="003C082B">
      <w:pPr>
        <w:rPr>
          <w:b/>
          <w:bCs/>
          <w:lang w:val="ro-RO"/>
        </w:rPr>
      </w:pPr>
      <w:r w:rsidRPr="003277E6">
        <w:rPr>
          <w:b/>
          <w:bCs/>
          <w:lang w:val="ro-RO"/>
        </w:rPr>
        <w:t>Termeni de Referință (</w:t>
      </w:r>
      <w:proofErr w:type="spellStart"/>
      <w:r w:rsidRPr="003277E6">
        <w:rPr>
          <w:b/>
          <w:bCs/>
          <w:lang w:val="ro-RO"/>
        </w:rPr>
        <w:t>ToR</w:t>
      </w:r>
      <w:proofErr w:type="spellEnd"/>
      <w:r w:rsidRPr="003277E6">
        <w:rPr>
          <w:b/>
          <w:bCs/>
          <w:lang w:val="ro-RO"/>
        </w:rPr>
        <w:t>) pentru Contractarea unei Companii pentru Campania „Personalitățile Reacționează la Corupți</w:t>
      </w:r>
      <w:r w:rsidR="006F755B" w:rsidRPr="003277E6">
        <w:rPr>
          <w:b/>
          <w:bCs/>
          <w:lang w:val="ro-RO"/>
        </w:rPr>
        <w:t>a în Afaceri</w:t>
      </w:r>
      <w:r w:rsidRPr="003277E6">
        <w:rPr>
          <w:b/>
          <w:bCs/>
          <w:lang w:val="ro-RO"/>
        </w:rPr>
        <w:t>”</w:t>
      </w:r>
    </w:p>
    <w:p w14:paraId="735978A4" w14:textId="77777777" w:rsidR="003C082B" w:rsidRPr="003277E6" w:rsidRDefault="003C082B" w:rsidP="003C082B">
      <w:pPr>
        <w:rPr>
          <w:lang w:val="ro-RO"/>
        </w:rPr>
      </w:pPr>
      <w:r w:rsidRPr="003277E6">
        <w:rPr>
          <w:b/>
          <w:bCs/>
          <w:lang w:val="ro-RO"/>
        </w:rPr>
        <w:t>1. Introducere</w:t>
      </w:r>
    </w:p>
    <w:p w14:paraId="4A7618D3" w14:textId="5CEC77FC" w:rsidR="003C082B" w:rsidRPr="003277E6" w:rsidRDefault="003C082B" w:rsidP="003C082B">
      <w:pPr>
        <w:rPr>
          <w:lang w:val="ro-RO"/>
        </w:rPr>
      </w:pPr>
      <w:r w:rsidRPr="003277E6">
        <w:rPr>
          <w:lang w:val="ro-RO"/>
        </w:rPr>
        <w:t>Centrul de Analiză și Prevenire</w:t>
      </w:r>
      <w:r w:rsidR="00FE39A6" w:rsidRPr="003277E6">
        <w:rPr>
          <w:lang w:val="ro-RO"/>
        </w:rPr>
        <w:t xml:space="preserve"> </w:t>
      </w:r>
      <w:r w:rsidRPr="003277E6">
        <w:rPr>
          <w:lang w:val="ro-RO"/>
        </w:rPr>
        <w:t>a Corupției pregătește lansarea unei campanie naționale de conștientizare publică intitulată „Personalitățile</w:t>
      </w:r>
      <w:r w:rsidRPr="003277E6">
        <w:rPr>
          <w:b/>
          <w:bCs/>
          <w:lang w:val="ro-RO"/>
        </w:rPr>
        <w:t xml:space="preserve"> </w:t>
      </w:r>
      <w:r w:rsidRPr="003277E6">
        <w:rPr>
          <w:lang w:val="ro-RO"/>
        </w:rPr>
        <w:t>Reacționează la Corupție.” Această campanie inovatoare are scopul de a sensibiliza publicul cu privire la corupție în practicile de afaceri și de a promova comportamente etice, utilizând arta digitală și implicarea pe rețelele sociale. Campania va prezenta o reprezentare digitală a unei personalități celebre reacționând la diverse postări pe rețelele sociale, evidențiind opiniile publice despre corupție.</w:t>
      </w:r>
    </w:p>
    <w:p w14:paraId="2FA32A33" w14:textId="77777777" w:rsidR="003C082B" w:rsidRPr="003277E6" w:rsidRDefault="003C082B" w:rsidP="003C082B">
      <w:pPr>
        <w:rPr>
          <w:lang w:val="ro-RO"/>
        </w:rPr>
      </w:pPr>
      <w:r w:rsidRPr="003277E6">
        <w:rPr>
          <w:b/>
          <w:bCs/>
          <w:lang w:val="ro-RO"/>
        </w:rPr>
        <w:t>2. Obiectiv</w:t>
      </w:r>
    </w:p>
    <w:p w14:paraId="2196AE50" w14:textId="2D9E34DD" w:rsidR="003C082B" w:rsidRPr="003277E6" w:rsidRDefault="003C082B" w:rsidP="003C082B">
      <w:pPr>
        <w:rPr>
          <w:lang w:val="ro-RO"/>
        </w:rPr>
      </w:pPr>
      <w:r w:rsidRPr="003277E6">
        <w:rPr>
          <w:lang w:val="ro-RO"/>
        </w:rPr>
        <w:t xml:space="preserve">Obiectivul acestui </w:t>
      </w:r>
      <w:proofErr w:type="spellStart"/>
      <w:r w:rsidRPr="003277E6">
        <w:rPr>
          <w:lang w:val="ro-RO"/>
        </w:rPr>
        <w:t>ToR</w:t>
      </w:r>
      <w:proofErr w:type="spellEnd"/>
      <w:r w:rsidRPr="003277E6">
        <w:rPr>
          <w:lang w:val="ro-RO"/>
        </w:rPr>
        <w:t xml:space="preserve"> este de a contracta o companie pentru implementarea campaniei „Personalitățile Reacționează la Corupție.” Compania selectată va fi responsabilă pentru executarea pașilor practici ai campaniei, inclusiv închirierea unui ecran digital, crearea de lucrări artistice digitale, gestionarea rețelelor sociale și parteneriatele media și cu </w:t>
      </w:r>
      <w:proofErr w:type="spellStart"/>
      <w:r w:rsidRPr="003277E6">
        <w:rPr>
          <w:lang w:val="ro-RO"/>
        </w:rPr>
        <w:t>influenceri</w:t>
      </w:r>
      <w:proofErr w:type="spellEnd"/>
      <w:r w:rsidRPr="003277E6">
        <w:rPr>
          <w:lang w:val="ro-RO"/>
        </w:rPr>
        <w:t>.</w:t>
      </w:r>
    </w:p>
    <w:p w14:paraId="2CA9E6FD" w14:textId="77777777" w:rsidR="003C082B" w:rsidRPr="003277E6" w:rsidRDefault="003C082B" w:rsidP="003C082B">
      <w:pPr>
        <w:rPr>
          <w:lang w:val="ro-RO"/>
        </w:rPr>
      </w:pPr>
      <w:r w:rsidRPr="003277E6">
        <w:rPr>
          <w:b/>
          <w:bCs/>
          <w:lang w:val="ro-RO"/>
        </w:rPr>
        <w:t>3. Domeniul de Aplicare al Lucrării</w:t>
      </w:r>
    </w:p>
    <w:p w14:paraId="0D0F4D08" w14:textId="77777777" w:rsidR="003C082B" w:rsidRPr="003277E6" w:rsidRDefault="003C082B" w:rsidP="003C082B">
      <w:pPr>
        <w:rPr>
          <w:lang w:val="ro-RO"/>
        </w:rPr>
      </w:pPr>
      <w:r w:rsidRPr="003277E6">
        <w:rPr>
          <w:lang w:val="ro-RO"/>
        </w:rPr>
        <w:t>Domeniul de aplicare al lucrării include următoarele sarcini:</w:t>
      </w:r>
    </w:p>
    <w:p w14:paraId="1F0AEC92" w14:textId="77777777" w:rsidR="003C082B" w:rsidRPr="003277E6" w:rsidRDefault="003C082B" w:rsidP="003C082B">
      <w:pPr>
        <w:rPr>
          <w:lang w:val="ro-RO"/>
        </w:rPr>
      </w:pPr>
      <w:r w:rsidRPr="003277E6">
        <w:rPr>
          <w:b/>
          <w:bCs/>
          <w:lang w:val="ro-RO"/>
        </w:rPr>
        <w:t>Pasul 1: Închirierea unui Ecran Digital</w:t>
      </w:r>
    </w:p>
    <w:p w14:paraId="01226D84" w14:textId="77777777" w:rsidR="003C082B" w:rsidRPr="003277E6" w:rsidRDefault="003C082B" w:rsidP="003C082B">
      <w:pPr>
        <w:numPr>
          <w:ilvl w:val="0"/>
          <w:numId w:val="1"/>
        </w:numPr>
        <w:rPr>
          <w:lang w:val="ro-RO"/>
        </w:rPr>
      </w:pPr>
      <w:r w:rsidRPr="003277E6">
        <w:rPr>
          <w:b/>
          <w:bCs/>
          <w:lang w:val="ro-RO"/>
        </w:rPr>
        <w:t>Identificarea Locației:</w:t>
      </w:r>
      <w:r w:rsidRPr="003277E6">
        <w:rPr>
          <w:lang w:val="ro-RO"/>
        </w:rPr>
        <w:t xml:space="preserve"> Identificarea zonelor cu trafic pietonal intens în centrul orașului pentru vizibilitate maximă. Considerarea locurilor din apropierea clădirilor guvernamentale sau a zonelor de întâlnire populare.</w:t>
      </w:r>
    </w:p>
    <w:p w14:paraId="20D01794" w14:textId="77777777" w:rsidR="003C082B" w:rsidRPr="003277E6" w:rsidRDefault="003C082B" w:rsidP="003C082B">
      <w:pPr>
        <w:numPr>
          <w:ilvl w:val="0"/>
          <w:numId w:val="1"/>
        </w:numPr>
        <w:rPr>
          <w:lang w:val="ro-RO"/>
        </w:rPr>
      </w:pPr>
      <w:r w:rsidRPr="003277E6">
        <w:rPr>
          <w:b/>
          <w:bCs/>
          <w:lang w:val="ro-RO"/>
        </w:rPr>
        <w:t>Închirierea Ecranului:</w:t>
      </w:r>
      <w:r w:rsidRPr="003277E6">
        <w:rPr>
          <w:lang w:val="ro-RO"/>
        </w:rPr>
        <w:t xml:space="preserve"> Contactarea furnizorilor de panouri publicitare digitale pentru oferte și disponibilitate. Asigurarea unui ecran mare și de înaltă rezoluție pentru vizibilitate clară.</w:t>
      </w:r>
    </w:p>
    <w:p w14:paraId="33E93827" w14:textId="1A5361A4" w:rsidR="003C082B" w:rsidRPr="003277E6" w:rsidRDefault="003C082B" w:rsidP="006F755B">
      <w:pPr>
        <w:numPr>
          <w:ilvl w:val="0"/>
          <w:numId w:val="1"/>
        </w:numPr>
        <w:rPr>
          <w:lang w:val="ro-RO"/>
        </w:rPr>
      </w:pPr>
      <w:r w:rsidRPr="003277E6">
        <w:rPr>
          <w:b/>
          <w:bCs/>
          <w:lang w:val="ro-RO"/>
        </w:rPr>
        <w:t>Permise și Aprobări:</w:t>
      </w:r>
      <w:r w:rsidRPr="003277E6">
        <w:rPr>
          <w:lang w:val="ro-RO"/>
        </w:rPr>
        <w:t xml:space="preserve"> Obținerea permiselor și aprobărilor necesare de la autoritățile locale pentru instalarea digitală.</w:t>
      </w:r>
      <w:r w:rsidR="006F755B" w:rsidRPr="003277E6">
        <w:rPr>
          <w:lang w:val="ro-RO"/>
        </w:rPr>
        <w:t xml:space="preserve"> </w:t>
      </w:r>
      <w:r w:rsidRPr="003277E6">
        <w:rPr>
          <w:lang w:val="ro-RO"/>
        </w:rPr>
        <w:t>Realizarea unei inspecții tehnice pentru a asigura compatibilitatea cu conținutul digital ce urmează a fi afișat.</w:t>
      </w:r>
    </w:p>
    <w:p w14:paraId="151BF674" w14:textId="3201B19D" w:rsidR="003C082B" w:rsidRPr="003277E6" w:rsidRDefault="003C082B" w:rsidP="003C082B">
      <w:pPr>
        <w:rPr>
          <w:lang w:val="ro-RO"/>
        </w:rPr>
      </w:pPr>
      <w:r w:rsidRPr="003277E6">
        <w:rPr>
          <w:b/>
          <w:bCs/>
          <w:lang w:val="ro-RO"/>
        </w:rPr>
        <w:t>Pasul 2: Crearea Reprezentării Digitale a lui Personalității alese</w:t>
      </w:r>
    </w:p>
    <w:p w14:paraId="6CCA8226" w14:textId="13C622D1" w:rsidR="003C082B" w:rsidRPr="003277E6" w:rsidRDefault="003C082B" w:rsidP="003C082B">
      <w:pPr>
        <w:numPr>
          <w:ilvl w:val="0"/>
          <w:numId w:val="2"/>
        </w:numPr>
        <w:rPr>
          <w:lang w:val="ro-RO"/>
        </w:rPr>
      </w:pPr>
      <w:r w:rsidRPr="003277E6">
        <w:rPr>
          <w:b/>
          <w:bCs/>
          <w:lang w:val="ro-RO"/>
        </w:rPr>
        <w:t>Crearea Lucrărilor Artistice Digitale:</w:t>
      </w:r>
      <w:r w:rsidRPr="003277E6">
        <w:rPr>
          <w:lang w:val="ro-RO"/>
        </w:rPr>
        <w:t xml:space="preserve"> Contractarea unui artist digital pentru crearea a aproximativ 20-30 de imagini a personalității alese, fiecare reflectând diferite stări sau reacții la conținutul de pe rețelele sociale.</w:t>
      </w:r>
    </w:p>
    <w:p w14:paraId="2FEFECFB" w14:textId="73B05CB2" w:rsidR="003C082B" w:rsidRPr="003277E6" w:rsidRDefault="003C082B" w:rsidP="003C082B">
      <w:pPr>
        <w:numPr>
          <w:ilvl w:val="0"/>
          <w:numId w:val="2"/>
        </w:numPr>
        <w:rPr>
          <w:lang w:val="ro-RO"/>
        </w:rPr>
      </w:pPr>
      <w:r w:rsidRPr="003277E6">
        <w:rPr>
          <w:b/>
          <w:bCs/>
          <w:lang w:val="ro-RO"/>
        </w:rPr>
        <w:t>Pregătirea Lucrărilor pentru Afișare:</w:t>
      </w:r>
      <w:r w:rsidRPr="003277E6">
        <w:rPr>
          <w:lang w:val="ro-RO"/>
        </w:rPr>
        <w:t xml:space="preserve"> Un designer grafic va crea un layout vizual atractiv care combină imaginile cu stările lui personalității cu postările corespunzătoare de pe rețelele sociale.</w:t>
      </w:r>
    </w:p>
    <w:p w14:paraId="5383B506" w14:textId="6F2AA2B7" w:rsidR="003C082B" w:rsidRPr="003277E6" w:rsidRDefault="003C082B" w:rsidP="006F755B">
      <w:pPr>
        <w:numPr>
          <w:ilvl w:val="0"/>
          <w:numId w:val="2"/>
        </w:numPr>
        <w:rPr>
          <w:lang w:val="ro-RO"/>
        </w:rPr>
      </w:pPr>
      <w:r w:rsidRPr="003277E6">
        <w:rPr>
          <w:b/>
          <w:bCs/>
          <w:lang w:val="ro-RO"/>
        </w:rPr>
        <w:t>Analiza Manuală a Sentimentului și Gestionarea Conținutului:</w:t>
      </w:r>
      <w:r w:rsidRPr="003277E6">
        <w:rPr>
          <w:lang w:val="ro-RO"/>
        </w:rPr>
        <w:t xml:space="preserve"> Un manager de rețele sociale va revizui conținutul de pe rețelele sociale utilizând </w:t>
      </w:r>
      <w:proofErr w:type="spellStart"/>
      <w:r w:rsidRPr="003277E6">
        <w:rPr>
          <w:lang w:val="ro-RO"/>
        </w:rPr>
        <w:t>hashtag-ul</w:t>
      </w:r>
      <w:proofErr w:type="spellEnd"/>
      <w:r w:rsidRPr="003277E6">
        <w:rPr>
          <w:lang w:val="ro-RO"/>
        </w:rPr>
        <w:t xml:space="preserve"> campaniei, va evalua sentimentul și va selecta postările care vor fi afișate pe ecranul digital.</w:t>
      </w:r>
      <w:r w:rsidR="006F755B" w:rsidRPr="003277E6">
        <w:rPr>
          <w:b/>
          <w:bCs/>
          <w:lang w:val="ro-RO"/>
        </w:rPr>
        <w:t xml:space="preserve"> </w:t>
      </w:r>
      <w:r w:rsidR="006F755B" w:rsidRPr="003277E6">
        <w:rPr>
          <w:lang w:val="ro-RO"/>
        </w:rPr>
        <w:t>Se va</w:t>
      </w:r>
      <w:r w:rsidRPr="003277E6">
        <w:rPr>
          <w:lang w:val="ro-RO"/>
        </w:rPr>
        <w:t xml:space="preserve"> asigura funcționarea fără probleme a ecranului digital pe durata campaniei.</w:t>
      </w:r>
    </w:p>
    <w:p w14:paraId="7EC47A46" w14:textId="77777777" w:rsidR="003C082B" w:rsidRPr="003277E6" w:rsidRDefault="003C082B" w:rsidP="003C082B">
      <w:pPr>
        <w:rPr>
          <w:lang w:val="ro-RO"/>
        </w:rPr>
      </w:pPr>
      <w:r w:rsidRPr="003277E6">
        <w:rPr>
          <w:b/>
          <w:bCs/>
          <w:lang w:val="ro-RO"/>
        </w:rPr>
        <w:t>Pasul 3: Campania pe Rețelele Sociale</w:t>
      </w:r>
    </w:p>
    <w:p w14:paraId="5293BA20" w14:textId="77777777" w:rsidR="003C082B" w:rsidRPr="003277E6" w:rsidRDefault="003C082B" w:rsidP="003C082B">
      <w:pPr>
        <w:numPr>
          <w:ilvl w:val="0"/>
          <w:numId w:val="3"/>
        </w:numPr>
        <w:rPr>
          <w:lang w:val="ro-RO"/>
        </w:rPr>
      </w:pPr>
      <w:r w:rsidRPr="003277E6">
        <w:rPr>
          <w:b/>
          <w:bCs/>
          <w:lang w:val="ro-RO"/>
        </w:rPr>
        <w:lastRenderedPageBreak/>
        <w:t xml:space="preserve">Crearea </w:t>
      </w:r>
      <w:proofErr w:type="spellStart"/>
      <w:r w:rsidRPr="003277E6">
        <w:rPr>
          <w:b/>
          <w:bCs/>
          <w:lang w:val="ro-RO"/>
        </w:rPr>
        <w:t>Hashtag</w:t>
      </w:r>
      <w:proofErr w:type="spellEnd"/>
      <w:r w:rsidRPr="003277E6">
        <w:rPr>
          <w:b/>
          <w:bCs/>
          <w:lang w:val="ro-RO"/>
        </w:rPr>
        <w:t>-ului:</w:t>
      </w:r>
      <w:r w:rsidRPr="003277E6">
        <w:rPr>
          <w:lang w:val="ro-RO"/>
        </w:rPr>
        <w:t xml:space="preserve"> Dezvoltarea unui </w:t>
      </w:r>
      <w:proofErr w:type="spellStart"/>
      <w:r w:rsidRPr="003277E6">
        <w:rPr>
          <w:lang w:val="ro-RO"/>
        </w:rPr>
        <w:t>hashtag</w:t>
      </w:r>
      <w:proofErr w:type="spellEnd"/>
      <w:r w:rsidRPr="003277E6">
        <w:rPr>
          <w:lang w:val="ro-RO"/>
        </w:rPr>
        <w:t xml:space="preserve"> memorabil și atrăgător pentru campanie.</w:t>
      </w:r>
    </w:p>
    <w:p w14:paraId="085850A5" w14:textId="77777777" w:rsidR="003C082B" w:rsidRPr="003277E6" w:rsidRDefault="003C082B" w:rsidP="003C082B">
      <w:pPr>
        <w:numPr>
          <w:ilvl w:val="0"/>
          <w:numId w:val="3"/>
        </w:numPr>
        <w:rPr>
          <w:lang w:val="ro-RO"/>
        </w:rPr>
      </w:pPr>
      <w:r w:rsidRPr="003277E6">
        <w:rPr>
          <w:b/>
          <w:bCs/>
          <w:lang w:val="ro-RO"/>
        </w:rPr>
        <w:t>Lansarea Campaniei:</w:t>
      </w:r>
      <w:r w:rsidRPr="003277E6">
        <w:rPr>
          <w:lang w:val="ro-RO"/>
        </w:rPr>
        <w:t xml:space="preserve"> Pregătirea și executarea unui plan de lansare pentru campania pe rețelele sociale.</w:t>
      </w:r>
    </w:p>
    <w:p w14:paraId="3F1A7673" w14:textId="77777777" w:rsidR="003C082B" w:rsidRPr="003277E6" w:rsidRDefault="003C082B" w:rsidP="003C082B">
      <w:pPr>
        <w:numPr>
          <w:ilvl w:val="0"/>
          <w:numId w:val="3"/>
        </w:numPr>
        <w:rPr>
          <w:lang w:val="ro-RO"/>
        </w:rPr>
      </w:pPr>
      <w:r w:rsidRPr="003277E6">
        <w:rPr>
          <w:b/>
          <w:bCs/>
          <w:lang w:val="ro-RO"/>
        </w:rPr>
        <w:t>Gestionarea Canalelor:</w:t>
      </w:r>
      <w:r w:rsidRPr="003277E6">
        <w:rPr>
          <w:lang w:val="ro-RO"/>
        </w:rPr>
        <w:t xml:space="preserve"> Decizia privind utilizarea </w:t>
      </w:r>
      <w:proofErr w:type="spellStart"/>
      <w:r w:rsidRPr="003277E6">
        <w:rPr>
          <w:lang w:val="ro-RO"/>
        </w:rPr>
        <w:t>profilelor</w:t>
      </w:r>
      <w:proofErr w:type="spellEnd"/>
      <w:r w:rsidRPr="003277E6">
        <w:rPr>
          <w:lang w:val="ro-RO"/>
        </w:rPr>
        <w:t xml:space="preserve"> existente sau crearea unor profiluri noi pentru campanie.</w:t>
      </w:r>
    </w:p>
    <w:p w14:paraId="753EEF91" w14:textId="77777777" w:rsidR="003C082B" w:rsidRPr="003277E6" w:rsidRDefault="003C082B" w:rsidP="003C082B">
      <w:pPr>
        <w:numPr>
          <w:ilvl w:val="0"/>
          <w:numId w:val="3"/>
        </w:numPr>
        <w:rPr>
          <w:lang w:val="ro-RO"/>
        </w:rPr>
      </w:pPr>
      <w:r w:rsidRPr="003277E6">
        <w:rPr>
          <w:b/>
          <w:bCs/>
          <w:lang w:val="ro-RO"/>
        </w:rPr>
        <w:t>Monitorizare și Moderare:</w:t>
      </w:r>
      <w:r w:rsidRPr="003277E6">
        <w:rPr>
          <w:lang w:val="ro-RO"/>
        </w:rPr>
        <w:t xml:space="preserve"> Configurarea de instrumente și procese pentru monitorizarea trimiterilor, moderarea conținutului și implicarea cu participanții.</w:t>
      </w:r>
    </w:p>
    <w:p w14:paraId="0A798D0F" w14:textId="77777777" w:rsidR="003C082B" w:rsidRPr="003277E6" w:rsidRDefault="003C082B" w:rsidP="003C082B">
      <w:pPr>
        <w:rPr>
          <w:lang w:val="ro-RO"/>
        </w:rPr>
      </w:pPr>
      <w:r w:rsidRPr="003277E6">
        <w:rPr>
          <w:b/>
          <w:bCs/>
          <w:lang w:val="ro-RO"/>
        </w:rPr>
        <w:t xml:space="preserve">Pasul 4: Consolidarea Parteneriatelor (Media și </w:t>
      </w:r>
      <w:proofErr w:type="spellStart"/>
      <w:r w:rsidRPr="003277E6">
        <w:rPr>
          <w:b/>
          <w:bCs/>
          <w:lang w:val="ro-RO"/>
        </w:rPr>
        <w:t>Influenceri</w:t>
      </w:r>
      <w:proofErr w:type="spellEnd"/>
      <w:r w:rsidRPr="003277E6">
        <w:rPr>
          <w:b/>
          <w:bCs/>
          <w:lang w:val="ro-RO"/>
        </w:rPr>
        <w:t>)</w:t>
      </w:r>
    </w:p>
    <w:p w14:paraId="742523D4" w14:textId="77777777" w:rsidR="003C082B" w:rsidRPr="003277E6" w:rsidRDefault="003C082B" w:rsidP="003C082B">
      <w:pPr>
        <w:numPr>
          <w:ilvl w:val="0"/>
          <w:numId w:val="4"/>
        </w:numPr>
        <w:rPr>
          <w:lang w:val="ro-RO"/>
        </w:rPr>
      </w:pPr>
      <w:r w:rsidRPr="003277E6">
        <w:rPr>
          <w:b/>
          <w:bCs/>
          <w:lang w:val="ro-RO"/>
        </w:rPr>
        <w:t>Stabilirea Parteneriatelor Media:</w:t>
      </w:r>
      <w:r w:rsidRPr="003277E6">
        <w:rPr>
          <w:lang w:val="ro-RO"/>
        </w:rPr>
        <w:t xml:space="preserve"> Construirea și gestionarea unei liste de țintă a mass-media și dezvoltarea colaborărilor de conținut.</w:t>
      </w:r>
    </w:p>
    <w:p w14:paraId="4FDC82BC" w14:textId="77777777" w:rsidR="003C082B" w:rsidRPr="003277E6" w:rsidRDefault="003C082B" w:rsidP="003C082B">
      <w:pPr>
        <w:numPr>
          <w:ilvl w:val="0"/>
          <w:numId w:val="4"/>
        </w:numPr>
        <w:rPr>
          <w:lang w:val="ro-RO"/>
        </w:rPr>
      </w:pPr>
      <w:r w:rsidRPr="003277E6">
        <w:rPr>
          <w:b/>
          <w:bCs/>
          <w:lang w:val="ro-RO"/>
        </w:rPr>
        <w:t xml:space="preserve">Implicarea </w:t>
      </w:r>
      <w:proofErr w:type="spellStart"/>
      <w:r w:rsidRPr="003277E6">
        <w:rPr>
          <w:b/>
          <w:bCs/>
          <w:lang w:val="ro-RO"/>
        </w:rPr>
        <w:t>Influencerilor</w:t>
      </w:r>
      <w:proofErr w:type="spellEnd"/>
      <w:r w:rsidRPr="003277E6">
        <w:rPr>
          <w:b/>
          <w:bCs/>
          <w:lang w:val="ro-RO"/>
        </w:rPr>
        <w:t>:</w:t>
      </w:r>
      <w:r w:rsidRPr="003277E6">
        <w:rPr>
          <w:lang w:val="ro-RO"/>
        </w:rPr>
        <w:t xml:space="preserve"> Identificarea, selectarea și colaborarea cu </w:t>
      </w:r>
      <w:proofErr w:type="spellStart"/>
      <w:r w:rsidRPr="003277E6">
        <w:rPr>
          <w:lang w:val="ro-RO"/>
        </w:rPr>
        <w:t>influenceri</w:t>
      </w:r>
      <w:proofErr w:type="spellEnd"/>
      <w:r w:rsidRPr="003277E6">
        <w:rPr>
          <w:lang w:val="ro-RO"/>
        </w:rPr>
        <w:t xml:space="preserve"> pentru promovarea campaniei.</w:t>
      </w:r>
    </w:p>
    <w:p w14:paraId="599056EA" w14:textId="77777777" w:rsidR="003C082B" w:rsidRPr="003277E6" w:rsidRDefault="003C082B" w:rsidP="003C082B">
      <w:pPr>
        <w:rPr>
          <w:lang w:val="ro-RO"/>
        </w:rPr>
      </w:pPr>
      <w:r w:rsidRPr="003277E6">
        <w:rPr>
          <w:b/>
          <w:bCs/>
          <w:lang w:val="ro-RO"/>
        </w:rPr>
        <w:t>4. Livrabile</w:t>
      </w:r>
    </w:p>
    <w:p w14:paraId="11632913" w14:textId="77777777" w:rsidR="003C082B" w:rsidRPr="003277E6" w:rsidRDefault="003C082B" w:rsidP="003C082B">
      <w:pPr>
        <w:rPr>
          <w:lang w:val="ro-RO"/>
        </w:rPr>
      </w:pPr>
      <w:r w:rsidRPr="003277E6">
        <w:rPr>
          <w:lang w:val="ro-RO"/>
        </w:rPr>
        <w:t>Compania selectată trebuie să furnizeze următoarele:</w:t>
      </w:r>
    </w:p>
    <w:p w14:paraId="242B7E1E" w14:textId="77777777" w:rsidR="003C082B" w:rsidRPr="003277E6" w:rsidRDefault="003C082B" w:rsidP="003C082B">
      <w:pPr>
        <w:numPr>
          <w:ilvl w:val="0"/>
          <w:numId w:val="5"/>
        </w:numPr>
        <w:rPr>
          <w:lang w:val="ro-RO"/>
        </w:rPr>
      </w:pPr>
      <w:r w:rsidRPr="003277E6">
        <w:rPr>
          <w:lang w:val="ro-RO"/>
        </w:rPr>
        <w:t>Un ecran digital cu vizibilitate mare într-o locație de prim-plan, operațional pe toată durata campaniei.</w:t>
      </w:r>
    </w:p>
    <w:p w14:paraId="339211ED" w14:textId="5B0E5CF7" w:rsidR="003C082B" w:rsidRPr="003277E6" w:rsidRDefault="003C082B" w:rsidP="000E40A3">
      <w:pPr>
        <w:numPr>
          <w:ilvl w:val="0"/>
          <w:numId w:val="5"/>
        </w:numPr>
        <w:rPr>
          <w:lang w:val="ro-RO"/>
        </w:rPr>
      </w:pPr>
      <w:r w:rsidRPr="003277E6">
        <w:rPr>
          <w:lang w:val="ro-RO"/>
        </w:rPr>
        <w:t xml:space="preserve">20-30 de lucrări artistice digitale ale </w:t>
      </w:r>
      <w:r w:rsidR="000E40A3" w:rsidRPr="003277E6">
        <w:rPr>
          <w:lang w:val="ro-RO"/>
        </w:rPr>
        <w:t>Personalității celebre selectate</w:t>
      </w:r>
      <w:r w:rsidRPr="003277E6">
        <w:rPr>
          <w:lang w:val="ro-RO"/>
        </w:rPr>
        <w:t>, reflectând diferite stări.</w:t>
      </w:r>
    </w:p>
    <w:p w14:paraId="05C68073" w14:textId="148CE4F2" w:rsidR="003C082B" w:rsidRPr="003277E6" w:rsidRDefault="003C082B" w:rsidP="003C082B">
      <w:pPr>
        <w:numPr>
          <w:ilvl w:val="0"/>
          <w:numId w:val="5"/>
        </w:numPr>
        <w:rPr>
          <w:lang w:val="ro-RO"/>
        </w:rPr>
      </w:pPr>
      <w:r w:rsidRPr="003277E6">
        <w:rPr>
          <w:lang w:val="ro-RO"/>
        </w:rPr>
        <w:t xml:space="preserve">Un layout dinamic și vizual atractiv pentru afișarea imaginilor cu stările </w:t>
      </w:r>
      <w:r w:rsidR="000E40A3" w:rsidRPr="003277E6">
        <w:rPr>
          <w:lang w:val="ro-RO"/>
        </w:rPr>
        <w:t xml:space="preserve">Personalității celebre selectate </w:t>
      </w:r>
      <w:r w:rsidRPr="003277E6">
        <w:rPr>
          <w:lang w:val="ro-RO"/>
        </w:rPr>
        <w:t>și a postărilor de pe rețelele sociale.</w:t>
      </w:r>
    </w:p>
    <w:p w14:paraId="2B3A7CF7" w14:textId="77777777" w:rsidR="003C082B" w:rsidRPr="003277E6" w:rsidRDefault="003C082B" w:rsidP="003C082B">
      <w:pPr>
        <w:numPr>
          <w:ilvl w:val="0"/>
          <w:numId w:val="5"/>
        </w:numPr>
        <w:rPr>
          <w:lang w:val="ro-RO"/>
        </w:rPr>
      </w:pPr>
      <w:r w:rsidRPr="003277E6">
        <w:rPr>
          <w:lang w:val="ro-RO"/>
        </w:rPr>
        <w:t xml:space="preserve">O campanie robustă pe rețelele sociale, inclusiv dezvoltarea </w:t>
      </w:r>
      <w:proofErr w:type="spellStart"/>
      <w:r w:rsidRPr="003277E6">
        <w:rPr>
          <w:lang w:val="ro-RO"/>
        </w:rPr>
        <w:t>hashtag</w:t>
      </w:r>
      <w:proofErr w:type="spellEnd"/>
      <w:r w:rsidRPr="003277E6">
        <w:rPr>
          <w:lang w:val="ro-RO"/>
        </w:rPr>
        <w:t>-ului, planul de lansare și actualizări regulate ale conținutului.</w:t>
      </w:r>
    </w:p>
    <w:p w14:paraId="7DD8EA9D" w14:textId="77777777" w:rsidR="003C082B" w:rsidRPr="003277E6" w:rsidRDefault="003C082B" w:rsidP="003C082B">
      <w:pPr>
        <w:numPr>
          <w:ilvl w:val="0"/>
          <w:numId w:val="5"/>
        </w:numPr>
        <w:rPr>
          <w:lang w:val="ro-RO"/>
        </w:rPr>
      </w:pPr>
      <w:r w:rsidRPr="003277E6">
        <w:rPr>
          <w:lang w:val="ro-RO"/>
        </w:rPr>
        <w:t xml:space="preserve">Implicare activă cu mass-media și </w:t>
      </w:r>
      <w:proofErr w:type="spellStart"/>
      <w:r w:rsidRPr="003277E6">
        <w:rPr>
          <w:lang w:val="ro-RO"/>
        </w:rPr>
        <w:t>influenceri</w:t>
      </w:r>
      <w:proofErr w:type="spellEnd"/>
      <w:r w:rsidRPr="003277E6">
        <w:rPr>
          <w:lang w:val="ro-RO"/>
        </w:rPr>
        <w:t xml:space="preserve"> pentru a amplifica raza de acțiune a campaniei.</w:t>
      </w:r>
    </w:p>
    <w:p w14:paraId="26711B6E" w14:textId="1F479C24" w:rsidR="00EB6472" w:rsidRPr="003277E6" w:rsidRDefault="00EB6472" w:rsidP="00EB6472">
      <w:pPr>
        <w:rPr>
          <w:b/>
          <w:bCs/>
          <w:lang w:val="ro-RO"/>
        </w:rPr>
      </w:pPr>
      <w:r w:rsidRPr="003277E6">
        <w:rPr>
          <w:b/>
          <w:bCs/>
          <w:lang w:val="ro-RO"/>
        </w:rPr>
        <w:t>5. Responsabilități pentru mediatizarea campaniei</w:t>
      </w:r>
    </w:p>
    <w:p w14:paraId="5C36125E" w14:textId="77777777" w:rsidR="00EB6472" w:rsidRPr="003277E6" w:rsidRDefault="00EB6472" w:rsidP="00EB6472">
      <w:pPr>
        <w:rPr>
          <w:lang w:val="ro-RO"/>
        </w:rPr>
      </w:pPr>
      <w:r w:rsidRPr="003277E6">
        <w:rPr>
          <w:lang w:val="ro-RO"/>
        </w:rPr>
        <w:t>Responsabilități până la lansarea campaniei (10 zile):</w:t>
      </w:r>
    </w:p>
    <w:p w14:paraId="216B7DF6" w14:textId="77777777" w:rsidR="00EB6472" w:rsidRPr="003277E6" w:rsidRDefault="00EB6472" w:rsidP="00EB6472">
      <w:pPr>
        <w:numPr>
          <w:ilvl w:val="0"/>
          <w:numId w:val="13"/>
        </w:numPr>
        <w:rPr>
          <w:lang w:val="ro-RO"/>
        </w:rPr>
      </w:pPr>
      <w:r w:rsidRPr="003277E6">
        <w:rPr>
          <w:lang w:val="ro-RO"/>
        </w:rPr>
        <w:t xml:space="preserve">Crearea </w:t>
      </w:r>
      <w:proofErr w:type="spellStart"/>
      <w:r w:rsidRPr="003277E6">
        <w:rPr>
          <w:lang w:val="ro-RO"/>
        </w:rPr>
        <w:t>hashtag</w:t>
      </w:r>
      <w:proofErr w:type="spellEnd"/>
      <w:r w:rsidRPr="003277E6">
        <w:rPr>
          <w:lang w:val="ro-RO"/>
        </w:rPr>
        <w:t xml:space="preserve">-ului campaniei - un </w:t>
      </w:r>
      <w:proofErr w:type="spellStart"/>
      <w:r w:rsidRPr="003277E6">
        <w:rPr>
          <w:lang w:val="ro-RO"/>
        </w:rPr>
        <w:t>hashtag</w:t>
      </w:r>
      <w:proofErr w:type="spellEnd"/>
      <w:r w:rsidRPr="003277E6">
        <w:rPr>
          <w:lang w:val="ro-RO"/>
        </w:rPr>
        <w:t xml:space="preserve"> memorabil și atractiv pentru campanie.</w:t>
      </w:r>
    </w:p>
    <w:p w14:paraId="33CC09BB" w14:textId="77777777" w:rsidR="00EB6472" w:rsidRPr="003277E6" w:rsidRDefault="00EB6472" w:rsidP="00EB6472">
      <w:pPr>
        <w:numPr>
          <w:ilvl w:val="0"/>
          <w:numId w:val="13"/>
        </w:numPr>
        <w:rPr>
          <w:lang w:val="ro-RO"/>
        </w:rPr>
      </w:pPr>
      <w:r w:rsidRPr="003277E6">
        <w:rPr>
          <w:lang w:val="ro-RO"/>
        </w:rPr>
        <w:t>Planul de lansare a campaniei - pregătirea unui plan de lansare pentru campania de social media, inclusiv postările, calendarul, strategiile de promovare.</w:t>
      </w:r>
    </w:p>
    <w:p w14:paraId="359E09B9" w14:textId="77777777" w:rsidR="00EB6472" w:rsidRPr="003277E6" w:rsidRDefault="00EB6472" w:rsidP="00EB6472">
      <w:pPr>
        <w:numPr>
          <w:ilvl w:val="0"/>
          <w:numId w:val="13"/>
        </w:numPr>
        <w:rPr>
          <w:lang w:val="ro-RO"/>
        </w:rPr>
      </w:pPr>
      <w:r w:rsidRPr="003277E6">
        <w:rPr>
          <w:lang w:val="ro-RO"/>
        </w:rPr>
        <w:t>Selectarea canalelor – crearea și administrarea unor profiluri de social media pentru comunicare (</w:t>
      </w:r>
      <w:proofErr w:type="spellStart"/>
      <w:r w:rsidRPr="003277E6">
        <w:rPr>
          <w:lang w:val="ro-RO"/>
        </w:rPr>
        <w:t>Instagram</w:t>
      </w:r>
      <w:proofErr w:type="spellEnd"/>
      <w:r w:rsidRPr="003277E6">
        <w:rPr>
          <w:lang w:val="ro-RO"/>
        </w:rPr>
        <w:t xml:space="preserve">, </w:t>
      </w:r>
      <w:proofErr w:type="spellStart"/>
      <w:r w:rsidRPr="003277E6">
        <w:rPr>
          <w:lang w:val="ro-RO"/>
        </w:rPr>
        <w:t>TikTok</w:t>
      </w:r>
      <w:proofErr w:type="spellEnd"/>
      <w:r w:rsidRPr="003277E6">
        <w:rPr>
          <w:lang w:val="ro-RO"/>
        </w:rPr>
        <w:t>, etc.).</w:t>
      </w:r>
    </w:p>
    <w:p w14:paraId="0AE7E04B" w14:textId="77777777" w:rsidR="00EB6472" w:rsidRPr="003277E6" w:rsidRDefault="00EB6472" w:rsidP="00EB6472">
      <w:pPr>
        <w:numPr>
          <w:ilvl w:val="0"/>
          <w:numId w:val="13"/>
        </w:numPr>
        <w:rPr>
          <w:lang w:val="ro-RO"/>
        </w:rPr>
      </w:pPr>
      <w:r w:rsidRPr="003277E6">
        <w:rPr>
          <w:lang w:val="ro-RO"/>
        </w:rPr>
        <w:t>Monitorizare și moderare - stabilirea instrumentelor și proceselor pentru monitorizarea mesajelor, moderarea conținutului, interacțiunea cu participanții.</w:t>
      </w:r>
    </w:p>
    <w:p w14:paraId="7C9447CD" w14:textId="77777777" w:rsidR="00EB6472" w:rsidRPr="003277E6" w:rsidRDefault="00EB6472" w:rsidP="00EB6472">
      <w:pPr>
        <w:numPr>
          <w:ilvl w:val="0"/>
          <w:numId w:val="13"/>
        </w:numPr>
        <w:rPr>
          <w:lang w:val="ro-RO"/>
        </w:rPr>
      </w:pPr>
      <w:r w:rsidRPr="003277E6">
        <w:rPr>
          <w:lang w:val="ro-RO"/>
        </w:rPr>
        <w:t>Stabilirea parteneriatelor cu mass-media:</w:t>
      </w:r>
    </w:p>
    <w:p w14:paraId="5F938A44" w14:textId="77777777" w:rsidR="00EB6472" w:rsidRPr="003277E6" w:rsidRDefault="00EB6472" w:rsidP="00EB6472">
      <w:pPr>
        <w:numPr>
          <w:ilvl w:val="1"/>
          <w:numId w:val="10"/>
        </w:numPr>
        <w:rPr>
          <w:lang w:val="ro-RO"/>
        </w:rPr>
      </w:pPr>
      <w:r w:rsidRPr="003277E6">
        <w:rPr>
          <w:lang w:val="ro-RO"/>
        </w:rPr>
        <w:lastRenderedPageBreak/>
        <w:t>Compilarea unei liste de mass-media țintă, inclusiv locale, conexe cu domeniul anticorupție, publicații de business naționale și platforme care se aliniază cu publicul și obiectivelor campaniei.</w:t>
      </w:r>
    </w:p>
    <w:p w14:paraId="3A2C4A37" w14:textId="77777777" w:rsidR="00EB6472" w:rsidRPr="003277E6" w:rsidRDefault="00EB6472" w:rsidP="00EB6472">
      <w:pPr>
        <w:numPr>
          <w:ilvl w:val="1"/>
          <w:numId w:val="10"/>
        </w:numPr>
        <w:rPr>
          <w:lang w:val="ro-RO"/>
        </w:rPr>
      </w:pPr>
      <w:r w:rsidRPr="003277E6">
        <w:rPr>
          <w:lang w:val="ro-RO"/>
        </w:rPr>
        <w:t>Stabilirea parteneriatelor cu mass-media, care ar putea include informații exclusive despre campanie, interviuri cu participanții cheie sau imagini din culisele creării campaniei.</w:t>
      </w:r>
    </w:p>
    <w:p w14:paraId="5027EEF4" w14:textId="77777777" w:rsidR="00EB6472" w:rsidRPr="003277E6" w:rsidRDefault="00EB6472" w:rsidP="00EB6472">
      <w:pPr>
        <w:numPr>
          <w:ilvl w:val="1"/>
          <w:numId w:val="10"/>
        </w:numPr>
        <w:rPr>
          <w:lang w:val="ro-RO"/>
        </w:rPr>
      </w:pPr>
      <w:r w:rsidRPr="003277E6">
        <w:rPr>
          <w:lang w:val="ro-RO"/>
        </w:rPr>
        <w:t>Colaborarea cu partenerii media pentru a dezvolta conținut care să se potrivească obiectivelor campaniei.</w:t>
      </w:r>
    </w:p>
    <w:p w14:paraId="2706F1B7" w14:textId="77777777" w:rsidR="00EB6472" w:rsidRPr="003277E6" w:rsidRDefault="00EB6472" w:rsidP="00EB6472">
      <w:pPr>
        <w:numPr>
          <w:ilvl w:val="1"/>
          <w:numId w:val="10"/>
        </w:numPr>
        <w:rPr>
          <w:lang w:val="ro-RO"/>
        </w:rPr>
      </w:pPr>
      <w:r w:rsidRPr="003277E6">
        <w:rPr>
          <w:lang w:val="ro-RO"/>
        </w:rPr>
        <w:t>Coordonarea cu partenerii media în ceea ce privește calendarul conținutului de promovare și acoperirea pentru a maximiza vizibilitatea și implicarea pe parcursul săptămânii de campanie.</w:t>
      </w:r>
    </w:p>
    <w:p w14:paraId="5073C29C" w14:textId="77777777" w:rsidR="00EB6472" w:rsidRPr="003277E6" w:rsidRDefault="00EB6472" w:rsidP="00EB6472">
      <w:pPr>
        <w:pStyle w:val="ListParagraph"/>
        <w:numPr>
          <w:ilvl w:val="0"/>
          <w:numId w:val="13"/>
        </w:numPr>
        <w:rPr>
          <w:lang w:val="ro-RO"/>
        </w:rPr>
      </w:pPr>
      <w:r w:rsidRPr="003277E6">
        <w:rPr>
          <w:lang w:val="ro-RO"/>
        </w:rPr>
        <w:t xml:space="preserve">Implicarea </w:t>
      </w:r>
      <w:proofErr w:type="spellStart"/>
      <w:r w:rsidRPr="003277E6">
        <w:rPr>
          <w:lang w:val="ro-RO"/>
        </w:rPr>
        <w:t>influencerilor</w:t>
      </w:r>
      <w:proofErr w:type="spellEnd"/>
      <w:r w:rsidRPr="003277E6">
        <w:rPr>
          <w:lang w:val="ro-RO"/>
        </w:rPr>
        <w:t>:</w:t>
      </w:r>
    </w:p>
    <w:p w14:paraId="03FDBF4E" w14:textId="77777777" w:rsidR="00EB6472" w:rsidRPr="003277E6" w:rsidRDefault="00EB6472" w:rsidP="00EB6472">
      <w:pPr>
        <w:numPr>
          <w:ilvl w:val="1"/>
          <w:numId w:val="13"/>
        </w:numPr>
        <w:rPr>
          <w:lang w:val="ro-RO"/>
        </w:rPr>
      </w:pPr>
      <w:r w:rsidRPr="003277E6">
        <w:rPr>
          <w:lang w:val="ro-RO"/>
        </w:rPr>
        <w:t xml:space="preserve">Identificarea și selectarea </w:t>
      </w:r>
      <w:proofErr w:type="spellStart"/>
      <w:r w:rsidRPr="003277E6">
        <w:rPr>
          <w:lang w:val="ro-RO"/>
        </w:rPr>
        <w:t>influencerilor</w:t>
      </w:r>
      <w:proofErr w:type="spellEnd"/>
      <w:r w:rsidRPr="003277E6">
        <w:rPr>
          <w:lang w:val="ro-RO"/>
        </w:rPr>
        <w:t>, care au tangență cu mediul de afaceri, anticorupție și din cadrul comunității locale, în special pe cei care au un interes real pentru cauze sociale.</w:t>
      </w:r>
    </w:p>
    <w:p w14:paraId="38A0C4A4" w14:textId="77777777" w:rsidR="00EB6472" w:rsidRPr="003277E6" w:rsidRDefault="00EB6472" w:rsidP="00EB6472">
      <w:pPr>
        <w:numPr>
          <w:ilvl w:val="1"/>
          <w:numId w:val="13"/>
        </w:numPr>
        <w:rPr>
          <w:lang w:val="ro-RO"/>
        </w:rPr>
      </w:pPr>
      <w:r w:rsidRPr="003277E6">
        <w:rPr>
          <w:lang w:val="ro-RO"/>
        </w:rPr>
        <w:t xml:space="preserve">Informarea privind campania, obiectivele acesteia și modul în care </w:t>
      </w:r>
      <w:proofErr w:type="spellStart"/>
      <w:r w:rsidRPr="003277E6">
        <w:rPr>
          <w:lang w:val="ro-RO"/>
        </w:rPr>
        <w:t>influencerul</w:t>
      </w:r>
      <w:proofErr w:type="spellEnd"/>
      <w:r w:rsidRPr="003277E6">
        <w:rPr>
          <w:lang w:val="ro-RO"/>
        </w:rPr>
        <w:t xml:space="preserve"> poate contribui și beneficia, cu evidențierea impactului social și avantajele participării.</w:t>
      </w:r>
    </w:p>
    <w:p w14:paraId="0AA48EFD" w14:textId="77777777" w:rsidR="00EB6472" w:rsidRPr="003277E6" w:rsidRDefault="00EB6472" w:rsidP="00EB6472">
      <w:pPr>
        <w:numPr>
          <w:ilvl w:val="1"/>
          <w:numId w:val="13"/>
        </w:numPr>
        <w:rPr>
          <w:lang w:val="ro-RO"/>
        </w:rPr>
      </w:pPr>
      <w:r w:rsidRPr="003277E6">
        <w:rPr>
          <w:lang w:val="ro-RO"/>
        </w:rPr>
        <w:t xml:space="preserve">Agrearea detaliilor specifice ale colaborării, cum ar fi conținutul care urmează să fie partajat, utilizarea </w:t>
      </w:r>
      <w:proofErr w:type="spellStart"/>
      <w:r w:rsidRPr="003277E6">
        <w:rPr>
          <w:lang w:val="ro-RO"/>
        </w:rPr>
        <w:t>hashtag</w:t>
      </w:r>
      <w:proofErr w:type="spellEnd"/>
      <w:r w:rsidRPr="003277E6">
        <w:rPr>
          <w:lang w:val="ro-RO"/>
        </w:rPr>
        <w:t xml:space="preserve">-ului campaniei și orice istorii personale sau informații pe care </w:t>
      </w:r>
      <w:proofErr w:type="spellStart"/>
      <w:r w:rsidRPr="003277E6">
        <w:rPr>
          <w:lang w:val="ro-RO"/>
        </w:rPr>
        <w:t>influencerul</w:t>
      </w:r>
      <w:proofErr w:type="spellEnd"/>
      <w:r w:rsidRPr="003277E6">
        <w:rPr>
          <w:lang w:val="ro-RO"/>
        </w:rPr>
        <w:t xml:space="preserve"> este dispus să le împărtășească în legătură cu temele campaniei.</w:t>
      </w:r>
    </w:p>
    <w:p w14:paraId="660E375B" w14:textId="77777777" w:rsidR="00EB6472" w:rsidRPr="003277E6" w:rsidRDefault="00EB6472" w:rsidP="00EB6472">
      <w:pPr>
        <w:numPr>
          <w:ilvl w:val="1"/>
          <w:numId w:val="13"/>
        </w:numPr>
        <w:rPr>
          <w:lang w:val="ro-RO"/>
        </w:rPr>
      </w:pPr>
      <w:r w:rsidRPr="003277E6">
        <w:rPr>
          <w:lang w:val="ro-RO"/>
        </w:rPr>
        <w:t xml:space="preserve">Coordonarea cu </w:t>
      </w:r>
      <w:proofErr w:type="spellStart"/>
      <w:r w:rsidRPr="003277E6">
        <w:rPr>
          <w:lang w:val="ro-RO"/>
        </w:rPr>
        <w:t>influencerii</w:t>
      </w:r>
      <w:proofErr w:type="spellEnd"/>
      <w:r w:rsidRPr="003277E6">
        <w:rPr>
          <w:lang w:val="ro-RO"/>
        </w:rPr>
        <w:t xml:space="preserve"> pentru crearea și programarea postărilor, istoriilor sau videoclipurilor care promovează campania, asigurând coerența cu mesajul și calendarul campaniei.</w:t>
      </w:r>
    </w:p>
    <w:p w14:paraId="4A6E87C8" w14:textId="77777777" w:rsidR="00EB6472" w:rsidRPr="003277E6" w:rsidRDefault="00EB6472" w:rsidP="00EB6472">
      <w:pPr>
        <w:rPr>
          <w:lang w:val="ro-RO"/>
        </w:rPr>
      </w:pPr>
      <w:r w:rsidRPr="003277E6">
        <w:rPr>
          <w:lang w:val="ro-RO"/>
        </w:rPr>
        <w:t>Responsabilități în perioada lansării campaniei (30 zile):</w:t>
      </w:r>
    </w:p>
    <w:p w14:paraId="0D5BE8D0" w14:textId="77777777" w:rsidR="00EB6472" w:rsidRPr="003277E6" w:rsidRDefault="00EB6472" w:rsidP="00EB6472">
      <w:pPr>
        <w:numPr>
          <w:ilvl w:val="0"/>
          <w:numId w:val="14"/>
        </w:numPr>
        <w:rPr>
          <w:lang w:val="ro-RO"/>
        </w:rPr>
      </w:pPr>
      <w:r w:rsidRPr="003277E6">
        <w:rPr>
          <w:lang w:val="ro-RO"/>
        </w:rPr>
        <w:t xml:space="preserve">Monitorizarea și analiza continuă a conținutului social media primit folosind </w:t>
      </w:r>
      <w:proofErr w:type="spellStart"/>
      <w:r w:rsidRPr="003277E6">
        <w:rPr>
          <w:lang w:val="ro-RO"/>
        </w:rPr>
        <w:t>hashtag-ul</w:t>
      </w:r>
      <w:proofErr w:type="spellEnd"/>
      <w:r w:rsidRPr="003277E6">
        <w:rPr>
          <w:lang w:val="ro-RO"/>
        </w:rPr>
        <w:t xml:space="preserve"> campaniei.</w:t>
      </w:r>
    </w:p>
    <w:p w14:paraId="19FF2F48" w14:textId="77777777" w:rsidR="00EB6472" w:rsidRPr="003277E6" w:rsidRDefault="00EB6472" w:rsidP="00EB6472">
      <w:pPr>
        <w:numPr>
          <w:ilvl w:val="0"/>
          <w:numId w:val="14"/>
        </w:numPr>
        <w:rPr>
          <w:lang w:val="ro-RO"/>
        </w:rPr>
      </w:pPr>
      <w:r w:rsidRPr="003277E6">
        <w:rPr>
          <w:lang w:val="ro-RO"/>
        </w:rPr>
        <w:t>Selectarea postărilor care vor fi prezentate pe ecranul digital, împreună cu imaginea corespunzătoare pentru vizualizarea publică.</w:t>
      </w:r>
    </w:p>
    <w:p w14:paraId="6DC5AE14" w14:textId="77777777" w:rsidR="00EB6472" w:rsidRPr="003277E6" w:rsidRDefault="00EB6472" w:rsidP="00EB6472">
      <w:pPr>
        <w:numPr>
          <w:ilvl w:val="0"/>
          <w:numId w:val="14"/>
        </w:numPr>
        <w:rPr>
          <w:lang w:val="ro-RO"/>
        </w:rPr>
      </w:pPr>
      <w:r w:rsidRPr="003277E6">
        <w:rPr>
          <w:lang w:val="ro-RO"/>
        </w:rPr>
        <w:t>Menținerea continuă a dialogului cu comunitatea online.</w:t>
      </w:r>
    </w:p>
    <w:p w14:paraId="53B415B3" w14:textId="77777777" w:rsidR="00EB6472" w:rsidRPr="003277E6" w:rsidRDefault="00EB6472" w:rsidP="00EB6472">
      <w:pPr>
        <w:numPr>
          <w:ilvl w:val="0"/>
          <w:numId w:val="14"/>
        </w:numPr>
        <w:rPr>
          <w:lang w:val="ro-RO"/>
        </w:rPr>
      </w:pPr>
      <w:r w:rsidRPr="003277E6">
        <w:rPr>
          <w:lang w:val="ro-RO"/>
        </w:rPr>
        <w:t>Elaborarea și distribuirea comunicatelor de presă privind campania în curs de realizare.</w:t>
      </w:r>
    </w:p>
    <w:p w14:paraId="3EB1452D" w14:textId="77777777" w:rsidR="00EB6472" w:rsidRPr="003277E6" w:rsidRDefault="00EB6472" w:rsidP="00EB6472">
      <w:pPr>
        <w:numPr>
          <w:ilvl w:val="0"/>
          <w:numId w:val="14"/>
        </w:numPr>
        <w:rPr>
          <w:lang w:val="ro-RO"/>
        </w:rPr>
      </w:pPr>
      <w:r w:rsidRPr="003277E6">
        <w:rPr>
          <w:lang w:val="ro-RO"/>
        </w:rPr>
        <w:t xml:space="preserve">Dialogul și coordonarea cu mass-media și </w:t>
      </w:r>
      <w:proofErr w:type="spellStart"/>
      <w:r w:rsidRPr="003277E6">
        <w:rPr>
          <w:lang w:val="ro-RO"/>
        </w:rPr>
        <w:t>influencerii</w:t>
      </w:r>
      <w:proofErr w:type="spellEnd"/>
      <w:r w:rsidRPr="003277E6">
        <w:rPr>
          <w:lang w:val="ro-RO"/>
        </w:rPr>
        <w:t xml:space="preserve"> pentru mediatizarea rezultatelor campaniei.</w:t>
      </w:r>
    </w:p>
    <w:p w14:paraId="31B79E53" w14:textId="77777777" w:rsidR="00EB6472" w:rsidRPr="003277E6" w:rsidRDefault="00EB6472" w:rsidP="00EB6472">
      <w:pPr>
        <w:rPr>
          <w:lang w:val="ro-RO"/>
        </w:rPr>
      </w:pPr>
      <w:r w:rsidRPr="003277E6">
        <w:rPr>
          <w:lang w:val="ro-RO"/>
        </w:rPr>
        <w:t>Responsabilități după lansarea campaniei (1 zi):</w:t>
      </w:r>
    </w:p>
    <w:p w14:paraId="6C419ADC" w14:textId="77777777" w:rsidR="00EB6472" w:rsidRPr="003277E6" w:rsidRDefault="00EB6472" w:rsidP="00EB6472">
      <w:pPr>
        <w:numPr>
          <w:ilvl w:val="0"/>
          <w:numId w:val="15"/>
        </w:numPr>
        <w:rPr>
          <w:lang w:val="ro-RO"/>
        </w:rPr>
      </w:pPr>
      <w:r w:rsidRPr="003277E6">
        <w:rPr>
          <w:lang w:val="ro-RO"/>
        </w:rPr>
        <w:t>Totalizarea rezultatelor campaniei și prezentarea impactului cuantificat (număr mesaje/postări, vizualizări, distribuiri, comunicate de presă, interviuri, articole media, etc.).</w:t>
      </w:r>
    </w:p>
    <w:p w14:paraId="3CD7309F" w14:textId="77777777" w:rsidR="00EB6472" w:rsidRPr="003277E6" w:rsidRDefault="00EB6472" w:rsidP="00EB6472">
      <w:pPr>
        <w:rPr>
          <w:lang w:val="ro-RO"/>
        </w:rPr>
      </w:pPr>
    </w:p>
    <w:p w14:paraId="05AD95E7" w14:textId="7156F101" w:rsidR="003C082B" w:rsidRPr="003277E6" w:rsidRDefault="00EB6472" w:rsidP="003C082B">
      <w:pPr>
        <w:rPr>
          <w:lang w:val="ro-RO"/>
        </w:rPr>
      </w:pPr>
      <w:r w:rsidRPr="003277E6">
        <w:rPr>
          <w:b/>
          <w:bCs/>
          <w:lang w:val="ro-RO"/>
        </w:rPr>
        <w:t>6</w:t>
      </w:r>
      <w:r w:rsidR="003C082B" w:rsidRPr="003277E6">
        <w:rPr>
          <w:b/>
          <w:bCs/>
          <w:lang w:val="ro-RO"/>
        </w:rPr>
        <w:t>. Cerințe de Personal</w:t>
      </w:r>
    </w:p>
    <w:p w14:paraId="6F5C84F9" w14:textId="77777777" w:rsidR="003C082B" w:rsidRPr="003277E6" w:rsidRDefault="003C082B" w:rsidP="003C082B">
      <w:pPr>
        <w:rPr>
          <w:lang w:val="ro-RO"/>
        </w:rPr>
      </w:pPr>
      <w:r w:rsidRPr="003277E6">
        <w:rPr>
          <w:lang w:val="ro-RO"/>
        </w:rPr>
        <w:t>Compania trebuie să dispună de personal cu următoarele competențe:</w:t>
      </w:r>
    </w:p>
    <w:p w14:paraId="2C708436" w14:textId="4F04D900" w:rsidR="003C082B" w:rsidRPr="003277E6" w:rsidRDefault="003C082B" w:rsidP="003C082B">
      <w:pPr>
        <w:numPr>
          <w:ilvl w:val="0"/>
          <w:numId w:val="6"/>
        </w:numPr>
        <w:rPr>
          <w:lang w:val="ro-RO"/>
        </w:rPr>
      </w:pPr>
      <w:r w:rsidRPr="003277E6">
        <w:rPr>
          <w:b/>
          <w:bCs/>
          <w:lang w:val="ro-RO"/>
        </w:rPr>
        <w:t>Artist Digital/ Designer grafic:</w:t>
      </w:r>
      <w:r w:rsidRPr="003277E6">
        <w:rPr>
          <w:lang w:val="ro-RO"/>
        </w:rPr>
        <w:t xml:space="preserve"> </w:t>
      </w:r>
      <w:r w:rsidR="003277E6">
        <w:rPr>
          <w:lang w:val="ro-RO"/>
        </w:rPr>
        <w:t xml:space="preserve">Deține competențe și abilități </w:t>
      </w:r>
      <w:r w:rsidRPr="003277E6">
        <w:rPr>
          <w:lang w:val="ro-RO"/>
        </w:rPr>
        <w:t>în arta digitală și ilustrație. Experimentat în crearea de conținut digital dinamic.</w:t>
      </w:r>
    </w:p>
    <w:p w14:paraId="694379C9" w14:textId="42F90DB9" w:rsidR="003C082B" w:rsidRPr="003277E6" w:rsidRDefault="003C082B" w:rsidP="003C082B">
      <w:pPr>
        <w:numPr>
          <w:ilvl w:val="0"/>
          <w:numId w:val="6"/>
        </w:numPr>
        <w:rPr>
          <w:lang w:val="ro-RO"/>
        </w:rPr>
      </w:pPr>
      <w:r w:rsidRPr="003277E6">
        <w:rPr>
          <w:b/>
          <w:bCs/>
          <w:lang w:val="ro-RO"/>
        </w:rPr>
        <w:t>Manager de Rețele Sociale/ Specialist PR:</w:t>
      </w:r>
      <w:r w:rsidRPr="003277E6">
        <w:rPr>
          <w:lang w:val="ro-RO"/>
        </w:rPr>
        <w:t xml:space="preserve"> Priceput în strategii de rețele sociale și curarea conținutului. Experimentat în relații media și comunicare publică.</w:t>
      </w:r>
    </w:p>
    <w:p w14:paraId="5CA3F919" w14:textId="5F55EC7E" w:rsidR="003C082B" w:rsidRPr="003277E6" w:rsidRDefault="00EB6472" w:rsidP="003C082B">
      <w:pPr>
        <w:rPr>
          <w:lang w:val="ro-RO"/>
        </w:rPr>
      </w:pPr>
      <w:r w:rsidRPr="003277E6">
        <w:rPr>
          <w:b/>
          <w:bCs/>
          <w:lang w:val="ro-RO"/>
        </w:rPr>
        <w:t>7</w:t>
      </w:r>
      <w:r w:rsidR="003C082B" w:rsidRPr="003277E6">
        <w:rPr>
          <w:b/>
          <w:bCs/>
          <w:lang w:val="ro-RO"/>
        </w:rPr>
        <w:t>. Termeni</w:t>
      </w:r>
    </w:p>
    <w:p w14:paraId="19980F33" w14:textId="5EA0C92E" w:rsidR="003C082B" w:rsidRPr="003277E6" w:rsidRDefault="003C082B" w:rsidP="003C082B">
      <w:pPr>
        <w:rPr>
          <w:lang w:val="ro-RO"/>
        </w:rPr>
      </w:pPr>
      <w:r w:rsidRPr="003277E6">
        <w:rPr>
          <w:lang w:val="ro-RO"/>
        </w:rPr>
        <w:t>Campania este așteptată să se desfășoare pe o durată de 2 luni, cu următoarele etape cheie:</w:t>
      </w:r>
    </w:p>
    <w:p w14:paraId="798BC634" w14:textId="351D013D" w:rsidR="003C082B" w:rsidRPr="003277E6" w:rsidRDefault="003C082B" w:rsidP="003C082B">
      <w:pPr>
        <w:numPr>
          <w:ilvl w:val="0"/>
          <w:numId w:val="7"/>
        </w:numPr>
        <w:rPr>
          <w:lang w:val="ro-RO"/>
        </w:rPr>
      </w:pPr>
      <w:r w:rsidRPr="003277E6">
        <w:rPr>
          <w:lang w:val="ro-RO"/>
        </w:rPr>
        <w:t>Închirierea și programarea ecranului digital.</w:t>
      </w:r>
    </w:p>
    <w:p w14:paraId="023FBF51" w14:textId="0805A687" w:rsidR="003C082B" w:rsidRPr="003277E6" w:rsidRDefault="003C082B" w:rsidP="003C082B">
      <w:pPr>
        <w:numPr>
          <w:ilvl w:val="0"/>
          <w:numId w:val="7"/>
        </w:numPr>
        <w:rPr>
          <w:lang w:val="ro-RO"/>
        </w:rPr>
      </w:pPr>
      <w:r w:rsidRPr="003277E6">
        <w:rPr>
          <w:lang w:val="ro-RO"/>
        </w:rPr>
        <w:t>Livrarea lucrărilor artistice digitale și a design</w:t>
      </w:r>
      <w:r w:rsidR="003277E6">
        <w:rPr>
          <w:lang w:val="ro-RO"/>
        </w:rPr>
        <w:t>-</w:t>
      </w:r>
      <w:r w:rsidRPr="003277E6">
        <w:rPr>
          <w:lang w:val="ro-RO"/>
        </w:rPr>
        <w:t>urilor de layout.</w:t>
      </w:r>
    </w:p>
    <w:p w14:paraId="629B34CE" w14:textId="77777777" w:rsidR="003C082B" w:rsidRPr="003277E6" w:rsidRDefault="003C082B" w:rsidP="003C082B">
      <w:pPr>
        <w:numPr>
          <w:ilvl w:val="0"/>
          <w:numId w:val="7"/>
        </w:numPr>
        <w:rPr>
          <w:lang w:val="ro-RO"/>
        </w:rPr>
      </w:pPr>
      <w:r w:rsidRPr="003277E6">
        <w:rPr>
          <w:lang w:val="ro-RO"/>
        </w:rPr>
        <w:t>Lansarea campaniei pe rețelele sociale.</w:t>
      </w:r>
    </w:p>
    <w:p w14:paraId="7745AD62" w14:textId="77777777" w:rsidR="003C082B" w:rsidRPr="003277E6" w:rsidRDefault="003C082B" w:rsidP="003C082B">
      <w:pPr>
        <w:numPr>
          <w:ilvl w:val="0"/>
          <w:numId w:val="7"/>
        </w:numPr>
        <w:rPr>
          <w:lang w:val="ro-RO"/>
        </w:rPr>
      </w:pPr>
      <w:r w:rsidRPr="003277E6">
        <w:rPr>
          <w:lang w:val="ro-RO"/>
        </w:rPr>
        <w:t xml:space="preserve">Implicare continuă cu mass-media și </w:t>
      </w:r>
      <w:proofErr w:type="spellStart"/>
      <w:r w:rsidRPr="003277E6">
        <w:rPr>
          <w:lang w:val="ro-RO"/>
        </w:rPr>
        <w:t>influencerii</w:t>
      </w:r>
      <w:proofErr w:type="spellEnd"/>
      <w:r w:rsidRPr="003277E6">
        <w:rPr>
          <w:lang w:val="ro-RO"/>
        </w:rPr>
        <w:t>.</w:t>
      </w:r>
    </w:p>
    <w:p w14:paraId="17DAA5F1" w14:textId="7C326AC8" w:rsidR="006F755B" w:rsidRPr="003277E6" w:rsidRDefault="006F755B" w:rsidP="003C082B">
      <w:pPr>
        <w:rPr>
          <w:b/>
          <w:bCs/>
          <w:lang w:val="ro-RO"/>
        </w:rPr>
      </w:pPr>
    </w:p>
    <w:p w14:paraId="471984AF" w14:textId="35627A2E" w:rsidR="003C082B" w:rsidRPr="003277E6" w:rsidRDefault="003C082B" w:rsidP="00EB6472">
      <w:pPr>
        <w:pStyle w:val="ListParagraph"/>
        <w:numPr>
          <w:ilvl w:val="1"/>
          <w:numId w:val="15"/>
        </w:numPr>
        <w:ind w:left="360"/>
        <w:rPr>
          <w:lang w:val="ro-RO"/>
        </w:rPr>
      </w:pPr>
      <w:r w:rsidRPr="003277E6">
        <w:rPr>
          <w:b/>
          <w:bCs/>
          <w:lang w:val="ro-RO"/>
        </w:rPr>
        <w:t>Buget</w:t>
      </w:r>
    </w:p>
    <w:p w14:paraId="3903FF9F" w14:textId="77777777" w:rsidR="003C082B" w:rsidRPr="003277E6" w:rsidRDefault="003C082B" w:rsidP="003C082B">
      <w:pPr>
        <w:rPr>
          <w:lang w:val="ro-RO"/>
        </w:rPr>
      </w:pPr>
      <w:r w:rsidRPr="003277E6">
        <w:rPr>
          <w:lang w:val="ro-RO"/>
        </w:rPr>
        <w:t xml:space="preserve">Compania trebuie să furnizeze o detaliere a bugetului pentru toate activitățile, inclusiv închirierea ecranului, crearea lucrărilor artistice, gestionarea rețelelor sociale și parteneriatele media și cu </w:t>
      </w:r>
      <w:proofErr w:type="spellStart"/>
      <w:r w:rsidRPr="003277E6">
        <w:rPr>
          <w:lang w:val="ro-RO"/>
        </w:rPr>
        <w:t>influenceri</w:t>
      </w:r>
      <w:proofErr w:type="spellEnd"/>
      <w:r w:rsidRPr="003277E6">
        <w:rPr>
          <w:lang w:val="ro-RO"/>
        </w:rPr>
        <w:t>.</w:t>
      </w:r>
    </w:p>
    <w:p w14:paraId="69724CA1" w14:textId="43DB5A16" w:rsidR="003C082B" w:rsidRPr="003277E6" w:rsidRDefault="003C082B" w:rsidP="00EB6472">
      <w:pPr>
        <w:pStyle w:val="ListParagraph"/>
        <w:numPr>
          <w:ilvl w:val="1"/>
          <w:numId w:val="15"/>
        </w:numPr>
        <w:ind w:left="360"/>
        <w:rPr>
          <w:lang w:val="ro-RO"/>
        </w:rPr>
      </w:pPr>
      <w:r w:rsidRPr="003277E6">
        <w:rPr>
          <w:b/>
          <w:bCs/>
          <w:lang w:val="ro-RO"/>
        </w:rPr>
        <w:t>Criterii de Evaluare</w:t>
      </w:r>
    </w:p>
    <w:p w14:paraId="60F29C78" w14:textId="77777777" w:rsidR="003C082B" w:rsidRPr="003277E6" w:rsidRDefault="003C082B" w:rsidP="003C082B">
      <w:pPr>
        <w:rPr>
          <w:lang w:val="ro-RO"/>
        </w:rPr>
      </w:pPr>
      <w:r w:rsidRPr="003277E6">
        <w:rPr>
          <w:lang w:val="ro-RO"/>
        </w:rPr>
        <w:t>Propunerile vor fi evaluate pe baza următoarelor criterii:</w:t>
      </w:r>
    </w:p>
    <w:p w14:paraId="56699B95" w14:textId="77777777" w:rsidR="003C082B" w:rsidRPr="003277E6" w:rsidRDefault="003C082B" w:rsidP="003C082B">
      <w:pPr>
        <w:numPr>
          <w:ilvl w:val="0"/>
          <w:numId w:val="8"/>
        </w:numPr>
        <w:rPr>
          <w:lang w:val="ro-RO"/>
        </w:rPr>
      </w:pPr>
      <w:r w:rsidRPr="003277E6">
        <w:rPr>
          <w:lang w:val="ro-RO"/>
        </w:rPr>
        <w:t>Experiență relevantă și expertiză în campanii similare.</w:t>
      </w:r>
    </w:p>
    <w:p w14:paraId="2C8283DD" w14:textId="77777777" w:rsidR="003C082B" w:rsidRPr="003277E6" w:rsidRDefault="003C082B" w:rsidP="003C082B">
      <w:pPr>
        <w:numPr>
          <w:ilvl w:val="0"/>
          <w:numId w:val="8"/>
        </w:numPr>
        <w:rPr>
          <w:lang w:val="ro-RO"/>
        </w:rPr>
      </w:pPr>
      <w:r w:rsidRPr="003277E6">
        <w:rPr>
          <w:lang w:val="ro-RO"/>
        </w:rPr>
        <w:t>Calitatea și creativitatea lucrărilor artistice propuse.</w:t>
      </w:r>
    </w:p>
    <w:p w14:paraId="26097BDF" w14:textId="77777777" w:rsidR="003C082B" w:rsidRPr="003277E6" w:rsidRDefault="003C082B" w:rsidP="003C082B">
      <w:pPr>
        <w:numPr>
          <w:ilvl w:val="0"/>
          <w:numId w:val="8"/>
        </w:numPr>
        <w:rPr>
          <w:lang w:val="ro-RO"/>
        </w:rPr>
      </w:pPr>
      <w:r w:rsidRPr="003277E6">
        <w:rPr>
          <w:lang w:val="ro-RO"/>
        </w:rPr>
        <w:t>Eficacitatea strategiei de rețele sociale.</w:t>
      </w:r>
    </w:p>
    <w:p w14:paraId="54E1D188" w14:textId="6DB749F8" w:rsidR="003C082B" w:rsidRPr="003277E6" w:rsidRDefault="003C082B" w:rsidP="003C082B">
      <w:pPr>
        <w:numPr>
          <w:ilvl w:val="0"/>
          <w:numId w:val="8"/>
        </w:numPr>
        <w:rPr>
          <w:lang w:val="ro-RO"/>
        </w:rPr>
      </w:pPr>
      <w:r w:rsidRPr="003277E6">
        <w:rPr>
          <w:lang w:val="ro-RO"/>
        </w:rPr>
        <w:t xml:space="preserve">Relevanța planurilor de implicare a mass-media și </w:t>
      </w:r>
      <w:proofErr w:type="spellStart"/>
      <w:r w:rsidRPr="003277E6">
        <w:rPr>
          <w:lang w:val="ro-RO"/>
        </w:rPr>
        <w:t>influencerilor</w:t>
      </w:r>
      <w:proofErr w:type="spellEnd"/>
      <w:r w:rsidRPr="003277E6">
        <w:rPr>
          <w:lang w:val="ro-RO"/>
        </w:rPr>
        <w:t>.</w:t>
      </w:r>
    </w:p>
    <w:p w14:paraId="76303F18" w14:textId="77777777" w:rsidR="003C082B" w:rsidRPr="003277E6" w:rsidRDefault="003C082B" w:rsidP="003C082B">
      <w:pPr>
        <w:numPr>
          <w:ilvl w:val="0"/>
          <w:numId w:val="8"/>
        </w:numPr>
        <w:rPr>
          <w:lang w:val="ro-RO"/>
        </w:rPr>
      </w:pPr>
      <w:r w:rsidRPr="003277E6">
        <w:rPr>
          <w:lang w:val="ro-RO"/>
        </w:rPr>
        <w:t>Rentabilitatea și valoarea propunerii.</w:t>
      </w:r>
    </w:p>
    <w:p w14:paraId="33F1831E" w14:textId="5CA3E151" w:rsidR="003C082B" w:rsidRPr="003277E6" w:rsidRDefault="003C082B" w:rsidP="00EB6472">
      <w:pPr>
        <w:pStyle w:val="ListParagraph"/>
        <w:numPr>
          <w:ilvl w:val="1"/>
          <w:numId w:val="15"/>
        </w:numPr>
        <w:ind w:left="450" w:hanging="540"/>
        <w:rPr>
          <w:lang w:val="ro-RO"/>
        </w:rPr>
      </w:pPr>
      <w:r w:rsidRPr="003277E6">
        <w:rPr>
          <w:b/>
          <w:bCs/>
          <w:lang w:val="ro-RO"/>
        </w:rPr>
        <w:t>Cerințe de Depunere a Propunerilor</w:t>
      </w:r>
    </w:p>
    <w:p w14:paraId="533FD211" w14:textId="77777777" w:rsidR="003C082B" w:rsidRPr="003277E6" w:rsidRDefault="003C082B" w:rsidP="003C082B">
      <w:pPr>
        <w:rPr>
          <w:lang w:val="ro-RO"/>
        </w:rPr>
      </w:pPr>
      <w:r w:rsidRPr="003277E6">
        <w:rPr>
          <w:lang w:val="ro-RO"/>
        </w:rPr>
        <w:t>Companiile interesate trebuie să depună următoarele:</w:t>
      </w:r>
    </w:p>
    <w:p w14:paraId="526AAA8B" w14:textId="77777777" w:rsidR="003C082B" w:rsidRPr="003277E6" w:rsidRDefault="003C082B" w:rsidP="003C082B">
      <w:pPr>
        <w:numPr>
          <w:ilvl w:val="0"/>
          <w:numId w:val="9"/>
        </w:numPr>
        <w:rPr>
          <w:lang w:val="ro-RO"/>
        </w:rPr>
      </w:pPr>
      <w:r w:rsidRPr="003277E6">
        <w:rPr>
          <w:lang w:val="ro-RO"/>
        </w:rPr>
        <w:t>O propunere detaliată care să descrie abordarea fiecărei sarcini.</w:t>
      </w:r>
    </w:p>
    <w:p w14:paraId="611D8490" w14:textId="77777777" w:rsidR="003C082B" w:rsidRPr="003277E6" w:rsidRDefault="003C082B" w:rsidP="003C082B">
      <w:pPr>
        <w:numPr>
          <w:ilvl w:val="0"/>
          <w:numId w:val="9"/>
        </w:numPr>
        <w:rPr>
          <w:lang w:val="ro-RO"/>
        </w:rPr>
      </w:pPr>
      <w:r w:rsidRPr="003277E6">
        <w:rPr>
          <w:lang w:val="ro-RO"/>
        </w:rPr>
        <w:t>Exemple de lucrări anterioare în campanii similare.</w:t>
      </w:r>
    </w:p>
    <w:p w14:paraId="72B6E74B" w14:textId="77777777" w:rsidR="006F755B" w:rsidRPr="003277E6" w:rsidRDefault="003C082B" w:rsidP="00AA2D4E">
      <w:pPr>
        <w:numPr>
          <w:ilvl w:val="0"/>
          <w:numId w:val="9"/>
        </w:numPr>
        <w:rPr>
          <w:lang w:val="ro-RO"/>
        </w:rPr>
      </w:pPr>
      <w:r w:rsidRPr="003277E6">
        <w:rPr>
          <w:lang w:val="ro-RO"/>
        </w:rPr>
        <w:lastRenderedPageBreak/>
        <w:t xml:space="preserve">Un calendar și o </w:t>
      </w:r>
      <w:r w:rsidR="006F755B" w:rsidRPr="003277E6">
        <w:rPr>
          <w:lang w:val="ro-RO"/>
        </w:rPr>
        <w:t xml:space="preserve">oferta financiară pentru prestarea serviciilor solicitate în MDL (notă: ofertele vor fi evaluate în baza criteriului cost-eficiență). </w:t>
      </w:r>
    </w:p>
    <w:p w14:paraId="1E4EECE1" w14:textId="6C862E9B" w:rsidR="003C082B" w:rsidRPr="003277E6" w:rsidRDefault="003C082B" w:rsidP="00AA2D4E">
      <w:pPr>
        <w:numPr>
          <w:ilvl w:val="0"/>
          <w:numId w:val="9"/>
        </w:numPr>
        <w:rPr>
          <w:lang w:val="ro-RO"/>
        </w:rPr>
      </w:pPr>
      <w:r w:rsidRPr="003277E6">
        <w:rPr>
          <w:lang w:val="ro-RO"/>
        </w:rPr>
        <w:t>CV-urile personalului cheie implicat în proiect.</w:t>
      </w:r>
    </w:p>
    <w:p w14:paraId="0B61D72C" w14:textId="354C899B" w:rsidR="003C082B" w:rsidRPr="003277E6" w:rsidRDefault="003C082B" w:rsidP="003C082B">
      <w:pPr>
        <w:rPr>
          <w:b/>
          <w:bCs/>
          <w:lang w:val="ro-RO"/>
        </w:rPr>
      </w:pPr>
      <w:r w:rsidRPr="003277E6">
        <w:rPr>
          <w:b/>
          <w:bCs/>
          <w:lang w:val="ro-RO"/>
        </w:rPr>
        <w:t>1</w:t>
      </w:r>
      <w:r w:rsidR="006F755B" w:rsidRPr="003277E6">
        <w:rPr>
          <w:b/>
          <w:bCs/>
          <w:lang w:val="ro-RO"/>
        </w:rPr>
        <w:t>1</w:t>
      </w:r>
      <w:r w:rsidRPr="003277E6">
        <w:rPr>
          <w:b/>
          <w:bCs/>
          <w:lang w:val="ro-RO"/>
        </w:rPr>
        <w:t>. Aspecte organizaționale:</w:t>
      </w:r>
    </w:p>
    <w:p w14:paraId="438859CC" w14:textId="5C9897D5" w:rsidR="003C082B" w:rsidRPr="003277E6" w:rsidRDefault="003C082B" w:rsidP="003C082B">
      <w:pPr>
        <w:rPr>
          <w:lang w:val="ro-RO"/>
        </w:rPr>
      </w:pPr>
      <w:r w:rsidRPr="003277E6">
        <w:rPr>
          <w:lang w:val="ro-RO"/>
        </w:rPr>
        <w:t>Compania selectată va lucra în bază de contract de prestare servicii, cu o implicare în funcție de planul de lucru agreat pentru realizarea livrabilelor, în perioada august – octombrie 2024 în afara oficiului CAPC.</w:t>
      </w:r>
    </w:p>
    <w:p w14:paraId="60E9C465" w14:textId="622066F6" w:rsidR="003C082B" w:rsidRPr="003277E6" w:rsidRDefault="003C082B" w:rsidP="003C082B">
      <w:pPr>
        <w:rPr>
          <w:b/>
          <w:bCs/>
          <w:lang w:val="ro-RO"/>
        </w:rPr>
      </w:pPr>
      <w:r w:rsidRPr="003277E6">
        <w:rPr>
          <w:b/>
          <w:bCs/>
          <w:lang w:val="ro-RO"/>
        </w:rPr>
        <w:t>1</w:t>
      </w:r>
      <w:r w:rsidR="006F755B" w:rsidRPr="003277E6">
        <w:rPr>
          <w:b/>
          <w:bCs/>
          <w:lang w:val="ro-RO"/>
        </w:rPr>
        <w:t>2</w:t>
      </w:r>
      <w:r w:rsidRPr="003277E6">
        <w:rPr>
          <w:b/>
          <w:bCs/>
          <w:lang w:val="ro-RO"/>
        </w:rPr>
        <w:t>. Procedura de aplicare:</w:t>
      </w:r>
    </w:p>
    <w:p w14:paraId="03203601" w14:textId="3D8EE256" w:rsidR="003C082B" w:rsidRPr="003277E6" w:rsidRDefault="003C082B" w:rsidP="003277E6">
      <w:pPr>
        <w:jc w:val="both"/>
        <w:rPr>
          <w:lang w:val="ro-RO"/>
        </w:rPr>
      </w:pPr>
      <w:r w:rsidRPr="003277E6">
        <w:rPr>
          <w:lang w:val="ro-RO"/>
        </w:rPr>
        <w:t>Termenul-limită de prezentare a dosarului de aplicare este </w:t>
      </w:r>
      <w:r w:rsidR="00760668">
        <w:rPr>
          <w:lang w:val="ro-RO"/>
        </w:rPr>
        <w:t xml:space="preserve">9 </w:t>
      </w:r>
      <w:r w:rsidR="00247E29">
        <w:rPr>
          <w:lang w:val="ro-RO"/>
        </w:rPr>
        <w:t>septembrie</w:t>
      </w:r>
      <w:r w:rsidRPr="003277E6">
        <w:rPr>
          <w:lang w:val="ro-RO"/>
        </w:rPr>
        <w:t xml:space="preserve"> 2024.</w:t>
      </w:r>
    </w:p>
    <w:p w14:paraId="05C479A4" w14:textId="5EB98DC8" w:rsidR="003C082B" w:rsidRPr="003277E6" w:rsidRDefault="003C082B" w:rsidP="003277E6">
      <w:pPr>
        <w:jc w:val="both"/>
        <w:rPr>
          <w:lang w:val="ro-RO"/>
        </w:rPr>
      </w:pPr>
      <w:r w:rsidRPr="003277E6">
        <w:rPr>
          <w:lang w:val="ro-RO"/>
        </w:rPr>
        <w:t>Dosarele de aplicare vor fi prezentate în format electronic la adresa </w:t>
      </w:r>
      <w:hyperlink r:id="rId5" w:history="1">
        <w:r w:rsidRPr="003277E6">
          <w:rPr>
            <w:rStyle w:val="Hyperlink"/>
            <w:lang w:val="ro-RO"/>
          </w:rPr>
          <w:t>capc.office.contact@gmail.com</w:t>
        </w:r>
      </w:hyperlink>
      <w:r w:rsidRPr="003277E6">
        <w:rPr>
          <w:lang w:val="ro-RO"/>
        </w:rPr>
        <w:t> cu mențiunea </w:t>
      </w:r>
      <w:r w:rsidRPr="003277E6">
        <w:rPr>
          <w:i/>
          <w:iCs/>
          <w:lang w:val="ro-RO"/>
        </w:rPr>
        <w:t>„</w:t>
      </w:r>
      <w:r w:rsidR="003277E6">
        <w:rPr>
          <w:i/>
          <w:iCs/>
          <w:lang w:val="ro-RO"/>
        </w:rPr>
        <w:t>Dosar de concurs</w:t>
      </w:r>
      <w:r w:rsidRPr="003277E6">
        <w:rPr>
          <w:i/>
          <w:iCs/>
          <w:lang w:val="ro-RO"/>
        </w:rPr>
        <w:t xml:space="preserve"> pentru realizarea campaniei de informare anticorupție”</w:t>
      </w:r>
      <w:r w:rsidRPr="003277E6">
        <w:rPr>
          <w:lang w:val="ro-RO"/>
        </w:rPr>
        <w:t>. Vă rugăm să vă asigurați că ați primit mesaj privind confirmarea recepționării dosarului.</w:t>
      </w:r>
    </w:p>
    <w:p w14:paraId="5D7B41AD" w14:textId="77777777" w:rsidR="003C082B" w:rsidRPr="003277E6" w:rsidRDefault="003C082B" w:rsidP="003277E6">
      <w:pPr>
        <w:jc w:val="both"/>
        <w:rPr>
          <w:lang w:val="ro-RO"/>
        </w:rPr>
      </w:pPr>
      <w:r w:rsidRPr="003277E6">
        <w:rPr>
          <w:lang w:val="ro-RO"/>
        </w:rPr>
        <w:t>Numai candidații selectați vor fi contactați. Dosarele incomplete nu vor fi evaluate.</w:t>
      </w:r>
    </w:p>
    <w:p w14:paraId="5C93640D" w14:textId="144421BB" w:rsidR="003C082B" w:rsidRPr="003277E6" w:rsidRDefault="003C082B" w:rsidP="003277E6">
      <w:pPr>
        <w:jc w:val="both"/>
        <w:rPr>
          <w:lang w:val="ro-RO"/>
        </w:rPr>
      </w:pPr>
      <w:r w:rsidRPr="003277E6">
        <w:rPr>
          <w:lang w:val="ro-RO"/>
        </w:rPr>
        <w:t>Informații suplimentare le puteți solicita prin email: </w:t>
      </w:r>
      <w:hyperlink r:id="rId6" w:history="1">
        <w:r w:rsidRPr="003277E6">
          <w:rPr>
            <w:rStyle w:val="Hyperlink"/>
            <w:lang w:val="ro-RO"/>
          </w:rPr>
          <w:t>capc.office.contact@gmail.com</w:t>
        </w:r>
      </w:hyperlink>
      <w:r w:rsidRPr="003277E6">
        <w:rPr>
          <w:lang w:val="ro-RO"/>
        </w:rPr>
        <w:t> sau la telefon: 079332003</w:t>
      </w:r>
      <w:r w:rsidR="00FE39A6" w:rsidRPr="003277E6">
        <w:rPr>
          <w:lang w:val="ro-RO"/>
        </w:rPr>
        <w:t>/ 069675033</w:t>
      </w:r>
      <w:r w:rsidRPr="003277E6">
        <w:rPr>
          <w:lang w:val="ro-RO"/>
        </w:rPr>
        <w:t>.</w:t>
      </w:r>
    </w:p>
    <w:p w14:paraId="1D722BF4" w14:textId="348660E3" w:rsidR="003C082B" w:rsidRPr="003277E6" w:rsidRDefault="003C082B" w:rsidP="003277E6">
      <w:pPr>
        <w:jc w:val="both"/>
        <w:rPr>
          <w:i/>
          <w:iCs/>
          <w:lang w:val="ro-RO"/>
        </w:rPr>
      </w:pPr>
      <w:r w:rsidRPr="003277E6">
        <w:rPr>
          <w:i/>
          <w:iCs/>
          <w:lang w:val="ro-RO"/>
        </w:rPr>
        <w:t xml:space="preserve">NB: Procesul de selectare se va desfășura în conformitate cu </w:t>
      </w:r>
      <w:r w:rsidR="003277E6">
        <w:rPr>
          <w:i/>
          <w:iCs/>
          <w:lang w:val="ro-RO"/>
        </w:rPr>
        <w:t>P</w:t>
      </w:r>
      <w:r w:rsidRPr="003277E6">
        <w:rPr>
          <w:i/>
          <w:iCs/>
          <w:lang w:val="ro-RO"/>
        </w:rPr>
        <w:t xml:space="preserve">olitica de </w:t>
      </w:r>
      <w:r w:rsidR="003277E6">
        <w:rPr>
          <w:i/>
          <w:iCs/>
          <w:lang w:val="ro-RO"/>
        </w:rPr>
        <w:t>achiziții a CAPC</w:t>
      </w:r>
      <w:r w:rsidRPr="003277E6">
        <w:rPr>
          <w:i/>
          <w:iCs/>
          <w:lang w:val="ro-RO"/>
        </w:rPr>
        <w:t xml:space="preserve"> fără a discrimina candidații pe criterii de </w:t>
      </w:r>
      <w:r w:rsidR="003277E6" w:rsidRPr="003277E6">
        <w:rPr>
          <w:i/>
          <w:iCs/>
          <w:lang w:val="ro-RO"/>
        </w:rPr>
        <w:t>naționalitate</w:t>
      </w:r>
      <w:r w:rsidRPr="003277E6">
        <w:rPr>
          <w:i/>
          <w:iCs/>
          <w:lang w:val="ro-RO"/>
        </w:rPr>
        <w:t xml:space="preserve">, rasă, etnie, religie sau </w:t>
      </w:r>
      <w:r w:rsidR="003277E6" w:rsidRPr="003277E6">
        <w:rPr>
          <w:i/>
          <w:iCs/>
          <w:lang w:val="ro-RO"/>
        </w:rPr>
        <w:t>credință</w:t>
      </w:r>
      <w:r w:rsidRPr="003277E6">
        <w:rPr>
          <w:i/>
          <w:iCs/>
          <w:lang w:val="ro-RO"/>
        </w:rPr>
        <w:t xml:space="preserve">, sex, </w:t>
      </w:r>
      <w:r w:rsidR="003277E6" w:rsidRPr="003277E6">
        <w:rPr>
          <w:i/>
          <w:iCs/>
          <w:lang w:val="ro-RO"/>
        </w:rPr>
        <w:t>vârstă</w:t>
      </w:r>
      <w:r w:rsidRPr="003277E6">
        <w:rPr>
          <w:i/>
          <w:iCs/>
          <w:lang w:val="ro-RO"/>
        </w:rPr>
        <w:t>, d</w:t>
      </w:r>
      <w:r w:rsidR="003277E6">
        <w:rPr>
          <w:i/>
          <w:iCs/>
          <w:lang w:val="ro-RO"/>
        </w:rPr>
        <w:t>i</w:t>
      </w:r>
      <w:r w:rsidRPr="003277E6">
        <w:rPr>
          <w:i/>
          <w:iCs/>
          <w:lang w:val="ro-RO"/>
        </w:rPr>
        <w:t>zabilitate, orientare sexuală, orientare politică, statut social sau pe baza oricărui alt criteriu.</w:t>
      </w:r>
    </w:p>
    <w:p w14:paraId="0011F50E" w14:textId="400CF254" w:rsidR="00951A6B" w:rsidRPr="003277E6" w:rsidRDefault="00951A6B" w:rsidP="003277E6">
      <w:pPr>
        <w:jc w:val="both"/>
        <w:rPr>
          <w:lang w:val="ro-RO"/>
        </w:rPr>
      </w:pPr>
    </w:p>
    <w:sectPr w:rsidR="00951A6B" w:rsidRPr="003277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15647"/>
    <w:multiLevelType w:val="multilevel"/>
    <w:tmpl w:val="592C5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866218"/>
    <w:multiLevelType w:val="multilevel"/>
    <w:tmpl w:val="DA6AC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132927"/>
    <w:multiLevelType w:val="multilevel"/>
    <w:tmpl w:val="05DE8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432A6E"/>
    <w:multiLevelType w:val="multilevel"/>
    <w:tmpl w:val="F4FE367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4A0537"/>
    <w:multiLevelType w:val="multilevel"/>
    <w:tmpl w:val="5D669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2C4D81"/>
    <w:multiLevelType w:val="multilevel"/>
    <w:tmpl w:val="2A9C0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104420"/>
    <w:multiLevelType w:val="multilevel"/>
    <w:tmpl w:val="87BCC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4E5DF3"/>
    <w:multiLevelType w:val="multilevel"/>
    <w:tmpl w:val="D51AF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A34FBA"/>
    <w:multiLevelType w:val="multilevel"/>
    <w:tmpl w:val="30A24526"/>
    <w:lvl w:ilvl="0">
      <w:start w:val="1"/>
      <w:numFmt w:val="lowerLetter"/>
      <w:lvlText w:val="%1."/>
      <w:lvlJc w:val="left"/>
      <w:pPr>
        <w:tabs>
          <w:tab w:val="num" w:pos="720"/>
        </w:tabs>
        <w:ind w:left="720" w:hanging="360"/>
      </w:pPr>
    </w:lvl>
    <w:lvl w:ilvl="1">
      <w:start w:val="8"/>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F64634"/>
    <w:multiLevelType w:val="multilevel"/>
    <w:tmpl w:val="16D2B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C76168"/>
    <w:multiLevelType w:val="multilevel"/>
    <w:tmpl w:val="2FCE40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24534E"/>
    <w:multiLevelType w:val="multilevel"/>
    <w:tmpl w:val="3984C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E81A37"/>
    <w:multiLevelType w:val="multilevel"/>
    <w:tmpl w:val="9F60B086"/>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7294A28"/>
    <w:multiLevelType w:val="multilevel"/>
    <w:tmpl w:val="26B2F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A7E04FE"/>
    <w:multiLevelType w:val="multilevel"/>
    <w:tmpl w:val="7B947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72637452">
    <w:abstractNumId w:val="7"/>
  </w:num>
  <w:num w:numId="2" w16cid:durableId="1196038418">
    <w:abstractNumId w:val="4"/>
  </w:num>
  <w:num w:numId="3" w16cid:durableId="88233764">
    <w:abstractNumId w:val="0"/>
  </w:num>
  <w:num w:numId="4" w16cid:durableId="1208294337">
    <w:abstractNumId w:val="9"/>
  </w:num>
  <w:num w:numId="5" w16cid:durableId="1369834438">
    <w:abstractNumId w:val="14"/>
  </w:num>
  <w:num w:numId="6" w16cid:durableId="1441994623">
    <w:abstractNumId w:val="13"/>
  </w:num>
  <w:num w:numId="7" w16cid:durableId="1610578534">
    <w:abstractNumId w:val="1"/>
  </w:num>
  <w:num w:numId="8" w16cid:durableId="648752851">
    <w:abstractNumId w:val="11"/>
  </w:num>
  <w:num w:numId="9" w16cid:durableId="433987406">
    <w:abstractNumId w:val="5"/>
  </w:num>
  <w:num w:numId="10" w16cid:durableId="1977832684">
    <w:abstractNumId w:val="10"/>
  </w:num>
  <w:num w:numId="11" w16cid:durableId="693773457">
    <w:abstractNumId w:val="6"/>
  </w:num>
  <w:num w:numId="12" w16cid:durableId="584412994">
    <w:abstractNumId w:val="2"/>
  </w:num>
  <w:num w:numId="13" w16cid:durableId="1991206109">
    <w:abstractNumId w:val="12"/>
  </w:num>
  <w:num w:numId="14" w16cid:durableId="69206468">
    <w:abstractNumId w:val="3"/>
  </w:num>
  <w:num w:numId="15" w16cid:durableId="15861880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82B"/>
    <w:rsid w:val="000E40A3"/>
    <w:rsid w:val="00247E29"/>
    <w:rsid w:val="003277E6"/>
    <w:rsid w:val="00382FDD"/>
    <w:rsid w:val="003C082B"/>
    <w:rsid w:val="003F24D4"/>
    <w:rsid w:val="005C5259"/>
    <w:rsid w:val="00641AD3"/>
    <w:rsid w:val="006F755B"/>
    <w:rsid w:val="00760668"/>
    <w:rsid w:val="007814A7"/>
    <w:rsid w:val="008325DC"/>
    <w:rsid w:val="00866452"/>
    <w:rsid w:val="00951A6B"/>
    <w:rsid w:val="00AF04C7"/>
    <w:rsid w:val="00EB6472"/>
    <w:rsid w:val="00EF44FC"/>
    <w:rsid w:val="00FE39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4403E"/>
  <w15:chartTrackingRefBased/>
  <w15:docId w15:val="{9F06F4D2-45FB-4F63-A46B-8436E91B7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082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C082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C082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C082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C082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C08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08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08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08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082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C082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C082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C082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C082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C08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08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08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082B"/>
    <w:rPr>
      <w:rFonts w:eastAsiaTheme="majorEastAsia" w:cstheme="majorBidi"/>
      <w:color w:val="272727" w:themeColor="text1" w:themeTint="D8"/>
    </w:rPr>
  </w:style>
  <w:style w:type="paragraph" w:styleId="Title">
    <w:name w:val="Title"/>
    <w:basedOn w:val="Normal"/>
    <w:next w:val="Normal"/>
    <w:link w:val="TitleChar"/>
    <w:uiPriority w:val="10"/>
    <w:qFormat/>
    <w:rsid w:val="003C08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08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08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08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082B"/>
    <w:pPr>
      <w:spacing w:before="160"/>
      <w:jc w:val="center"/>
    </w:pPr>
    <w:rPr>
      <w:i/>
      <w:iCs/>
      <w:color w:val="404040" w:themeColor="text1" w:themeTint="BF"/>
    </w:rPr>
  </w:style>
  <w:style w:type="character" w:customStyle="1" w:styleId="QuoteChar">
    <w:name w:val="Quote Char"/>
    <w:basedOn w:val="DefaultParagraphFont"/>
    <w:link w:val="Quote"/>
    <w:uiPriority w:val="29"/>
    <w:rsid w:val="003C082B"/>
    <w:rPr>
      <w:i/>
      <w:iCs/>
      <w:color w:val="404040" w:themeColor="text1" w:themeTint="BF"/>
    </w:rPr>
  </w:style>
  <w:style w:type="paragraph" w:styleId="ListParagraph">
    <w:name w:val="List Paragraph"/>
    <w:basedOn w:val="Normal"/>
    <w:uiPriority w:val="34"/>
    <w:qFormat/>
    <w:rsid w:val="003C082B"/>
    <w:pPr>
      <w:ind w:left="720"/>
      <w:contextualSpacing/>
    </w:pPr>
  </w:style>
  <w:style w:type="character" w:styleId="IntenseEmphasis">
    <w:name w:val="Intense Emphasis"/>
    <w:basedOn w:val="DefaultParagraphFont"/>
    <w:uiPriority w:val="21"/>
    <w:qFormat/>
    <w:rsid w:val="003C082B"/>
    <w:rPr>
      <w:i/>
      <w:iCs/>
      <w:color w:val="2F5496" w:themeColor="accent1" w:themeShade="BF"/>
    </w:rPr>
  </w:style>
  <w:style w:type="paragraph" w:styleId="IntenseQuote">
    <w:name w:val="Intense Quote"/>
    <w:basedOn w:val="Normal"/>
    <w:next w:val="Normal"/>
    <w:link w:val="IntenseQuoteChar"/>
    <w:uiPriority w:val="30"/>
    <w:qFormat/>
    <w:rsid w:val="003C08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C082B"/>
    <w:rPr>
      <w:i/>
      <w:iCs/>
      <w:color w:val="2F5496" w:themeColor="accent1" w:themeShade="BF"/>
    </w:rPr>
  </w:style>
  <w:style w:type="character" w:styleId="IntenseReference">
    <w:name w:val="Intense Reference"/>
    <w:basedOn w:val="DefaultParagraphFont"/>
    <w:uiPriority w:val="32"/>
    <w:qFormat/>
    <w:rsid w:val="003C082B"/>
    <w:rPr>
      <w:b/>
      <w:bCs/>
      <w:smallCaps/>
      <w:color w:val="2F5496" w:themeColor="accent1" w:themeShade="BF"/>
      <w:spacing w:val="5"/>
    </w:rPr>
  </w:style>
  <w:style w:type="paragraph" w:styleId="NormalWeb">
    <w:name w:val="Normal (Web)"/>
    <w:basedOn w:val="Normal"/>
    <w:uiPriority w:val="99"/>
    <w:semiHidden/>
    <w:unhideWhenUsed/>
    <w:rsid w:val="003C082B"/>
    <w:rPr>
      <w:rFonts w:ascii="Times New Roman" w:hAnsi="Times New Roman" w:cs="Times New Roman"/>
      <w:sz w:val="24"/>
      <w:szCs w:val="24"/>
    </w:rPr>
  </w:style>
  <w:style w:type="character" w:styleId="Hyperlink">
    <w:name w:val="Hyperlink"/>
    <w:basedOn w:val="DefaultParagraphFont"/>
    <w:uiPriority w:val="99"/>
    <w:unhideWhenUsed/>
    <w:rsid w:val="003C082B"/>
    <w:rPr>
      <w:color w:val="0563C1" w:themeColor="hyperlink"/>
      <w:u w:val="single"/>
    </w:rPr>
  </w:style>
  <w:style w:type="character" w:styleId="UnresolvedMention">
    <w:name w:val="Unresolved Mention"/>
    <w:basedOn w:val="DefaultParagraphFont"/>
    <w:uiPriority w:val="99"/>
    <w:semiHidden/>
    <w:unhideWhenUsed/>
    <w:rsid w:val="003C08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93617">
      <w:bodyDiv w:val="1"/>
      <w:marLeft w:val="0"/>
      <w:marRight w:val="0"/>
      <w:marTop w:val="0"/>
      <w:marBottom w:val="0"/>
      <w:divBdr>
        <w:top w:val="none" w:sz="0" w:space="0" w:color="auto"/>
        <w:left w:val="none" w:sz="0" w:space="0" w:color="auto"/>
        <w:bottom w:val="none" w:sz="0" w:space="0" w:color="auto"/>
        <w:right w:val="none" w:sz="0" w:space="0" w:color="auto"/>
      </w:divBdr>
    </w:div>
    <w:div w:id="220752213">
      <w:bodyDiv w:val="1"/>
      <w:marLeft w:val="0"/>
      <w:marRight w:val="0"/>
      <w:marTop w:val="0"/>
      <w:marBottom w:val="0"/>
      <w:divBdr>
        <w:top w:val="none" w:sz="0" w:space="0" w:color="auto"/>
        <w:left w:val="none" w:sz="0" w:space="0" w:color="auto"/>
        <w:bottom w:val="none" w:sz="0" w:space="0" w:color="auto"/>
        <w:right w:val="none" w:sz="0" w:space="0" w:color="auto"/>
      </w:divBdr>
    </w:div>
    <w:div w:id="329528230">
      <w:bodyDiv w:val="1"/>
      <w:marLeft w:val="0"/>
      <w:marRight w:val="0"/>
      <w:marTop w:val="0"/>
      <w:marBottom w:val="0"/>
      <w:divBdr>
        <w:top w:val="none" w:sz="0" w:space="0" w:color="auto"/>
        <w:left w:val="none" w:sz="0" w:space="0" w:color="auto"/>
        <w:bottom w:val="none" w:sz="0" w:space="0" w:color="auto"/>
        <w:right w:val="none" w:sz="0" w:space="0" w:color="auto"/>
      </w:divBdr>
    </w:div>
    <w:div w:id="747849040">
      <w:bodyDiv w:val="1"/>
      <w:marLeft w:val="0"/>
      <w:marRight w:val="0"/>
      <w:marTop w:val="0"/>
      <w:marBottom w:val="0"/>
      <w:divBdr>
        <w:top w:val="none" w:sz="0" w:space="0" w:color="auto"/>
        <w:left w:val="none" w:sz="0" w:space="0" w:color="auto"/>
        <w:bottom w:val="none" w:sz="0" w:space="0" w:color="auto"/>
        <w:right w:val="none" w:sz="0" w:space="0" w:color="auto"/>
      </w:divBdr>
    </w:div>
    <w:div w:id="848981156">
      <w:bodyDiv w:val="1"/>
      <w:marLeft w:val="0"/>
      <w:marRight w:val="0"/>
      <w:marTop w:val="0"/>
      <w:marBottom w:val="0"/>
      <w:divBdr>
        <w:top w:val="none" w:sz="0" w:space="0" w:color="auto"/>
        <w:left w:val="none" w:sz="0" w:space="0" w:color="auto"/>
        <w:bottom w:val="none" w:sz="0" w:space="0" w:color="auto"/>
        <w:right w:val="none" w:sz="0" w:space="0" w:color="auto"/>
      </w:divBdr>
      <w:divsChild>
        <w:div w:id="353119920">
          <w:marLeft w:val="0"/>
          <w:marRight w:val="0"/>
          <w:marTop w:val="0"/>
          <w:marBottom w:val="0"/>
          <w:divBdr>
            <w:top w:val="none" w:sz="0" w:space="0" w:color="auto"/>
            <w:left w:val="none" w:sz="0" w:space="0" w:color="auto"/>
            <w:bottom w:val="none" w:sz="0" w:space="0" w:color="auto"/>
            <w:right w:val="none" w:sz="0" w:space="0" w:color="auto"/>
          </w:divBdr>
          <w:divsChild>
            <w:div w:id="290476412">
              <w:marLeft w:val="0"/>
              <w:marRight w:val="0"/>
              <w:marTop w:val="0"/>
              <w:marBottom w:val="0"/>
              <w:divBdr>
                <w:top w:val="none" w:sz="0" w:space="0" w:color="auto"/>
                <w:left w:val="none" w:sz="0" w:space="0" w:color="auto"/>
                <w:bottom w:val="none" w:sz="0" w:space="0" w:color="auto"/>
                <w:right w:val="none" w:sz="0" w:space="0" w:color="auto"/>
              </w:divBdr>
              <w:divsChild>
                <w:div w:id="902569489">
                  <w:marLeft w:val="0"/>
                  <w:marRight w:val="0"/>
                  <w:marTop w:val="0"/>
                  <w:marBottom w:val="0"/>
                  <w:divBdr>
                    <w:top w:val="none" w:sz="0" w:space="0" w:color="auto"/>
                    <w:left w:val="none" w:sz="0" w:space="0" w:color="auto"/>
                    <w:bottom w:val="none" w:sz="0" w:space="0" w:color="auto"/>
                    <w:right w:val="none" w:sz="0" w:space="0" w:color="auto"/>
                  </w:divBdr>
                  <w:divsChild>
                    <w:div w:id="1459833435">
                      <w:marLeft w:val="0"/>
                      <w:marRight w:val="0"/>
                      <w:marTop w:val="0"/>
                      <w:marBottom w:val="0"/>
                      <w:divBdr>
                        <w:top w:val="none" w:sz="0" w:space="0" w:color="auto"/>
                        <w:left w:val="none" w:sz="0" w:space="0" w:color="auto"/>
                        <w:bottom w:val="none" w:sz="0" w:space="0" w:color="auto"/>
                        <w:right w:val="none" w:sz="0" w:space="0" w:color="auto"/>
                      </w:divBdr>
                      <w:divsChild>
                        <w:div w:id="523250720">
                          <w:marLeft w:val="0"/>
                          <w:marRight w:val="0"/>
                          <w:marTop w:val="0"/>
                          <w:marBottom w:val="0"/>
                          <w:divBdr>
                            <w:top w:val="none" w:sz="0" w:space="0" w:color="auto"/>
                            <w:left w:val="none" w:sz="0" w:space="0" w:color="auto"/>
                            <w:bottom w:val="none" w:sz="0" w:space="0" w:color="auto"/>
                            <w:right w:val="none" w:sz="0" w:space="0" w:color="auto"/>
                          </w:divBdr>
                          <w:divsChild>
                            <w:div w:id="4241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23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pc.office.contact@gmail.com" TargetMode="External"/><Relationship Id="rId5" Type="http://schemas.openxmlformats.org/officeDocument/2006/relationships/hyperlink" Target="mailto:capc.office.contact@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1491</Words>
  <Characters>8500</Characters>
  <Application>Microsoft Office Word</Application>
  <DocSecurity>0</DocSecurity>
  <Lines>70</Lines>
  <Paragraphs>19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Popa</dc:creator>
  <cp:keywords/>
  <dc:description/>
  <cp:lastModifiedBy>Lucia Beiu</cp:lastModifiedBy>
  <cp:revision>2</cp:revision>
  <dcterms:created xsi:type="dcterms:W3CDTF">2024-09-03T10:12:00Z</dcterms:created>
  <dcterms:modified xsi:type="dcterms:W3CDTF">2024-09-03T10:12:00Z</dcterms:modified>
</cp:coreProperties>
</file>