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p>
    <w:p w:rsidR="000A5480" w:rsidRDefault="000A5480" w:rsidP="00E11056">
      <w:pPr>
        <w:jc w:val="center"/>
        <w:rPr>
          <w:b/>
          <w:sz w:val="28"/>
          <w:szCs w:val="28"/>
        </w:rPr>
      </w:pPr>
      <w:r>
        <w:rPr>
          <w:b/>
          <w:sz w:val="28"/>
          <w:szCs w:val="28"/>
        </w:rPr>
        <w:t>Pentru</w:t>
      </w:r>
      <w:r w:rsidRPr="006721AF">
        <w:rPr>
          <w:b/>
          <w:sz w:val="28"/>
          <w:szCs w:val="28"/>
        </w:rPr>
        <w:t xml:space="preserve"> aprobarea proiectului de lege </w:t>
      </w:r>
    </w:p>
    <w:p w:rsidR="000A5480" w:rsidRDefault="000A5480" w:rsidP="00E11056">
      <w:pPr>
        <w:jc w:val="center"/>
        <w:rPr>
          <w:b/>
          <w:bCs/>
          <w:sz w:val="28"/>
          <w:szCs w:val="28"/>
        </w:rPr>
      </w:pPr>
      <w:r w:rsidRPr="006721AF">
        <w:rPr>
          <w:b/>
          <w:bCs/>
          <w:sz w:val="28"/>
          <w:szCs w:val="28"/>
        </w:rPr>
        <w:t>privind a</w:t>
      </w:r>
      <w:r>
        <w:rPr>
          <w:b/>
          <w:bCs/>
          <w:sz w:val="28"/>
          <w:szCs w:val="28"/>
        </w:rPr>
        <w:t>ctivitatea specială de investigaţii</w:t>
      </w:r>
      <w:r w:rsidRPr="006721AF">
        <w:rPr>
          <w:b/>
          <w:bCs/>
          <w:sz w:val="28"/>
          <w:szCs w:val="28"/>
        </w:rPr>
        <w:t xml:space="preserve"> </w:t>
      </w:r>
    </w:p>
    <w:p w:rsidR="000A5480" w:rsidRPr="006721AF" w:rsidRDefault="000A5480" w:rsidP="00E11056">
      <w:pPr>
        <w:jc w:val="center"/>
        <w:rPr>
          <w:b/>
          <w:bCs/>
          <w:sz w:val="28"/>
          <w:szCs w:val="28"/>
        </w:rPr>
      </w:pPr>
      <w:r>
        <w:rPr>
          <w:b/>
          <w:bCs/>
          <w:sz w:val="28"/>
          <w:szCs w:val="28"/>
        </w:rPr>
        <w:t>---------------------------------------------------------</w:t>
      </w:r>
    </w:p>
    <w:p w:rsidR="000A5480" w:rsidRPr="006721AF" w:rsidRDefault="000A5480" w:rsidP="00E11056">
      <w:pPr>
        <w:jc w:val="center"/>
        <w:rPr>
          <w:b/>
          <w:bCs/>
          <w:sz w:val="36"/>
          <w:szCs w:val="36"/>
        </w:rPr>
      </w:pPr>
    </w:p>
    <w:p w:rsidR="000A5480" w:rsidRDefault="000A5480" w:rsidP="00E11056">
      <w:pPr>
        <w:pStyle w:val="HTMLPreformatted"/>
        <w:ind w:firstLine="709"/>
        <w:jc w:val="both"/>
        <w:rPr>
          <w:rFonts w:ascii="Times New Roman" w:hAnsi="Times New Roman" w:cs="Times New Roman"/>
          <w:sz w:val="28"/>
          <w:szCs w:val="28"/>
          <w:lang w:val="ro-RO"/>
        </w:rPr>
      </w:pPr>
    </w:p>
    <w:p w:rsidR="000A5480" w:rsidRPr="006721AF" w:rsidRDefault="000A5480" w:rsidP="00E11056">
      <w:pPr>
        <w:pStyle w:val="HTMLPreformatted"/>
        <w:ind w:firstLine="709"/>
        <w:jc w:val="both"/>
        <w:rPr>
          <w:rFonts w:ascii="Times New Roman" w:hAnsi="Times New Roman" w:cs="Times New Roman"/>
          <w:sz w:val="28"/>
          <w:szCs w:val="28"/>
          <w:lang w:val="ro-RO"/>
        </w:rPr>
      </w:pPr>
      <w:r w:rsidRPr="006721AF">
        <w:rPr>
          <w:rFonts w:ascii="Times New Roman" w:hAnsi="Times New Roman" w:cs="Times New Roman"/>
          <w:sz w:val="28"/>
          <w:szCs w:val="28"/>
          <w:lang w:val="ro-RO"/>
        </w:rPr>
        <w:t>Guvernul HOTĂRĂŞTE:</w:t>
      </w:r>
    </w:p>
    <w:p w:rsidR="000A5480" w:rsidRPr="00DB76B7" w:rsidRDefault="000A5480" w:rsidP="00E11056">
      <w:pPr>
        <w:rPr>
          <w:sz w:val="28"/>
          <w:szCs w:val="28"/>
        </w:rPr>
      </w:pPr>
    </w:p>
    <w:p w:rsidR="000A5480" w:rsidRDefault="000A5480" w:rsidP="00E11056">
      <w:pPr>
        <w:jc w:val="both"/>
        <w:rPr>
          <w:bCs/>
          <w:sz w:val="28"/>
          <w:szCs w:val="28"/>
        </w:rPr>
      </w:pPr>
      <w:r w:rsidRPr="00DB76B7">
        <w:rPr>
          <w:sz w:val="28"/>
          <w:szCs w:val="28"/>
        </w:rPr>
        <w:tab/>
        <w:t xml:space="preserve">Se aprobă şi se prezintă Parlamentului spre examinare proiectul de lege </w:t>
      </w:r>
      <w:r w:rsidRPr="00DB76B7">
        <w:rPr>
          <w:bCs/>
          <w:sz w:val="28"/>
          <w:szCs w:val="28"/>
        </w:rPr>
        <w:t>privind activitatea specială de investigaţi</w:t>
      </w:r>
      <w:r>
        <w:rPr>
          <w:bCs/>
          <w:sz w:val="28"/>
          <w:szCs w:val="28"/>
        </w:rPr>
        <w:t>i.</w:t>
      </w:r>
    </w:p>
    <w:p w:rsidR="000A5480" w:rsidRDefault="000A5480" w:rsidP="00E11056">
      <w:pPr>
        <w:jc w:val="both"/>
        <w:rPr>
          <w:bCs/>
          <w:sz w:val="28"/>
          <w:szCs w:val="28"/>
        </w:rPr>
      </w:pPr>
    </w:p>
    <w:p w:rsidR="000A5480" w:rsidRDefault="000A5480" w:rsidP="00E11056">
      <w:pPr>
        <w:jc w:val="both"/>
        <w:rPr>
          <w:bCs/>
          <w:sz w:val="28"/>
          <w:szCs w:val="28"/>
        </w:rPr>
      </w:pPr>
    </w:p>
    <w:p w:rsidR="000A5480" w:rsidRPr="007A3D0E" w:rsidRDefault="000A5480" w:rsidP="00E11056">
      <w:pPr>
        <w:jc w:val="both"/>
        <w:rPr>
          <w:bCs/>
          <w:sz w:val="28"/>
          <w:szCs w:val="28"/>
        </w:rPr>
      </w:pPr>
    </w:p>
    <w:p w:rsidR="000A5480" w:rsidRPr="007A3D0E" w:rsidRDefault="000A5480" w:rsidP="00E11056">
      <w:pPr>
        <w:jc w:val="both"/>
        <w:rPr>
          <w:bCs/>
          <w:sz w:val="28"/>
          <w:szCs w:val="28"/>
        </w:rPr>
      </w:pPr>
    </w:p>
    <w:p w:rsidR="000A5480" w:rsidRPr="007A3D0E" w:rsidRDefault="000A5480" w:rsidP="00E11056">
      <w:pPr>
        <w:ind w:firstLine="720"/>
        <w:rPr>
          <w:b/>
          <w:sz w:val="28"/>
          <w:szCs w:val="28"/>
        </w:rPr>
      </w:pPr>
      <w:r w:rsidRPr="007A3D0E">
        <w:rPr>
          <w:b/>
          <w:sz w:val="28"/>
          <w:szCs w:val="28"/>
        </w:rPr>
        <w:t>Prim-ministru</w:t>
      </w:r>
      <w:r w:rsidRPr="007A3D0E">
        <w:rPr>
          <w:b/>
          <w:sz w:val="28"/>
          <w:szCs w:val="28"/>
        </w:rPr>
        <w:tab/>
      </w:r>
      <w:r w:rsidRPr="007A3D0E">
        <w:rPr>
          <w:b/>
          <w:sz w:val="28"/>
          <w:szCs w:val="28"/>
        </w:rPr>
        <w:tab/>
      </w:r>
      <w:r w:rsidRPr="007A3D0E">
        <w:rPr>
          <w:b/>
          <w:sz w:val="28"/>
          <w:szCs w:val="28"/>
        </w:rPr>
        <w:tab/>
      </w:r>
      <w:r w:rsidRPr="007A3D0E">
        <w:rPr>
          <w:b/>
          <w:sz w:val="28"/>
          <w:szCs w:val="28"/>
        </w:rPr>
        <w:tab/>
      </w:r>
      <w:r w:rsidRPr="007A3D0E">
        <w:rPr>
          <w:b/>
          <w:sz w:val="28"/>
          <w:szCs w:val="28"/>
        </w:rPr>
        <w:tab/>
        <w:t>VLADIMIR FILAT</w:t>
      </w:r>
    </w:p>
    <w:p w:rsidR="000A5480" w:rsidRPr="007A3D0E" w:rsidRDefault="000A5480" w:rsidP="00E11056">
      <w:pPr>
        <w:rPr>
          <w:b/>
          <w:sz w:val="28"/>
          <w:szCs w:val="28"/>
        </w:rPr>
      </w:pPr>
    </w:p>
    <w:p w:rsidR="000A5480" w:rsidRPr="007A3D0E" w:rsidRDefault="000A5480" w:rsidP="00E11056">
      <w:pPr>
        <w:rPr>
          <w:sz w:val="28"/>
          <w:szCs w:val="28"/>
        </w:rPr>
      </w:pPr>
    </w:p>
    <w:p w:rsidR="000A5480" w:rsidRPr="007A3D0E" w:rsidRDefault="000A5480" w:rsidP="00E11056">
      <w:pPr>
        <w:rPr>
          <w:sz w:val="28"/>
          <w:szCs w:val="28"/>
        </w:rPr>
      </w:pPr>
      <w:r w:rsidRPr="007A3D0E">
        <w:rPr>
          <w:sz w:val="28"/>
          <w:szCs w:val="28"/>
        </w:rPr>
        <w:t>Contrasemnează:</w:t>
      </w:r>
    </w:p>
    <w:p w:rsidR="000A5480" w:rsidRPr="007A3D0E" w:rsidRDefault="000A5480" w:rsidP="00E11056">
      <w:pPr>
        <w:rPr>
          <w:sz w:val="28"/>
          <w:szCs w:val="28"/>
        </w:rPr>
      </w:pPr>
    </w:p>
    <w:p w:rsidR="000A5480" w:rsidRPr="007A3D0E" w:rsidRDefault="000A5480" w:rsidP="00E11056">
      <w:pPr>
        <w:rPr>
          <w:sz w:val="28"/>
          <w:szCs w:val="28"/>
        </w:rPr>
      </w:pPr>
    </w:p>
    <w:p w:rsidR="000A5480" w:rsidRPr="00180BAE" w:rsidRDefault="000A5480" w:rsidP="00E11056">
      <w:pPr>
        <w:pStyle w:val="news"/>
        <w:rPr>
          <w:rFonts w:ascii="Times New Roman" w:hAnsi="Times New Roman" w:cs="Times New Roman"/>
          <w:color w:val="000000"/>
          <w:sz w:val="28"/>
          <w:szCs w:val="28"/>
          <w:lang w:val="ro-RO"/>
        </w:rPr>
      </w:pPr>
      <w:r w:rsidRPr="00180BAE">
        <w:rPr>
          <w:rFonts w:ascii="Times New Roman" w:hAnsi="Times New Roman" w:cs="Times New Roman"/>
          <w:color w:val="000000"/>
          <w:sz w:val="28"/>
          <w:szCs w:val="28"/>
          <w:lang w:val="ro-RO"/>
        </w:rPr>
        <w:t xml:space="preserve">Ministrul justiţiei </w:t>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t xml:space="preserve">Oleg Efrim </w:t>
      </w:r>
    </w:p>
    <w:p w:rsidR="000A5480" w:rsidRDefault="000A5480" w:rsidP="00E11056">
      <w:pPr>
        <w:rPr>
          <w:sz w:val="28"/>
          <w:szCs w:val="28"/>
        </w:rPr>
      </w:pPr>
      <w:r>
        <w:rPr>
          <w:sz w:val="28"/>
          <w:szCs w:val="28"/>
        </w:rPr>
        <w:t xml:space="preserve"> </w:t>
      </w:r>
    </w:p>
    <w:p w:rsidR="000A5480" w:rsidRPr="00816C84" w:rsidRDefault="000A5480" w:rsidP="00E11056">
      <w:pPr>
        <w:rPr>
          <w:sz w:val="28"/>
          <w:szCs w:val="28"/>
        </w:rPr>
      </w:pPr>
      <w:r w:rsidRPr="00816C84">
        <w:rPr>
          <w:sz w:val="28"/>
          <w:szCs w:val="28"/>
        </w:rPr>
        <w:t>Ministrul afacerilor interne</w:t>
      </w:r>
      <w:r w:rsidRPr="00816C84">
        <w:rPr>
          <w:sz w:val="28"/>
          <w:szCs w:val="28"/>
        </w:rPr>
        <w:tab/>
      </w:r>
      <w:r w:rsidRPr="00816C84">
        <w:rPr>
          <w:sz w:val="28"/>
          <w:szCs w:val="28"/>
        </w:rPr>
        <w:tab/>
      </w:r>
      <w:r w:rsidRPr="00816C84">
        <w:rPr>
          <w:sz w:val="28"/>
          <w:szCs w:val="28"/>
        </w:rPr>
        <w:tab/>
      </w:r>
      <w:r w:rsidRPr="00816C84">
        <w:rPr>
          <w:sz w:val="28"/>
          <w:szCs w:val="28"/>
        </w:rPr>
        <w:tab/>
        <w:t>Alexei Roibu</w:t>
      </w:r>
    </w:p>
    <w:p w:rsidR="000A5480" w:rsidRPr="007A3D0E" w:rsidRDefault="000A5480" w:rsidP="00E11056">
      <w:pPr>
        <w:rPr>
          <w:sz w:val="28"/>
          <w:szCs w:val="28"/>
        </w:rPr>
      </w:pPr>
      <w:r>
        <w:rPr>
          <w:sz w:val="28"/>
          <w:szCs w:val="28"/>
        </w:rPr>
        <w:t xml:space="preserve"> </w:t>
      </w:r>
    </w:p>
    <w:p w:rsidR="000A5480" w:rsidRPr="007A3D0E" w:rsidRDefault="000A5480" w:rsidP="00E11056">
      <w:pPr>
        <w:rPr>
          <w:sz w:val="28"/>
          <w:szCs w:val="28"/>
        </w:rPr>
      </w:pPr>
    </w:p>
    <w:p w:rsidR="000A5480" w:rsidRPr="007A3D0E" w:rsidRDefault="000A5480" w:rsidP="00E11056">
      <w:pPr>
        <w:rPr>
          <w:sz w:val="28"/>
          <w:szCs w:val="28"/>
        </w:rPr>
      </w:pPr>
    </w:p>
    <w:p w:rsidR="000A5480" w:rsidRPr="007A3D0E" w:rsidRDefault="000A5480" w:rsidP="00E11056">
      <w:pPr>
        <w:rPr>
          <w:sz w:val="28"/>
          <w:szCs w:val="28"/>
        </w:rPr>
      </w:pPr>
    </w:p>
    <w:p w:rsidR="000A5480" w:rsidRPr="007A3D0E" w:rsidRDefault="000A5480" w:rsidP="00E11056">
      <w:pPr>
        <w:rPr>
          <w:sz w:val="28"/>
          <w:szCs w:val="28"/>
        </w:rPr>
      </w:pPr>
    </w:p>
    <w:p w:rsidR="000A5480" w:rsidRPr="007A3D0E"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Default="000A5480" w:rsidP="00E11056">
      <w:pPr>
        <w:rPr>
          <w:sz w:val="28"/>
          <w:szCs w:val="28"/>
        </w:rPr>
      </w:pPr>
    </w:p>
    <w:p w:rsidR="000A5480" w:rsidRPr="007A3D0E" w:rsidRDefault="000A5480" w:rsidP="00E11056">
      <w:pPr>
        <w:rPr>
          <w:sz w:val="28"/>
          <w:szCs w:val="28"/>
        </w:rPr>
      </w:pPr>
    </w:p>
    <w:p w:rsidR="000A5480" w:rsidRPr="007A3D0E" w:rsidRDefault="000A5480" w:rsidP="00E11056">
      <w:pPr>
        <w:rPr>
          <w:sz w:val="28"/>
          <w:szCs w:val="28"/>
        </w:rPr>
      </w:pPr>
      <w:r w:rsidRPr="007A3D0E">
        <w:rPr>
          <w:sz w:val="28"/>
          <w:szCs w:val="28"/>
        </w:rPr>
        <w:t xml:space="preserve">    Vizează:</w:t>
      </w:r>
    </w:p>
    <w:p w:rsidR="000A5480" w:rsidRPr="007A3D0E" w:rsidRDefault="000A5480" w:rsidP="00E11056">
      <w:pPr>
        <w:rPr>
          <w:sz w:val="28"/>
          <w:szCs w:val="28"/>
        </w:rPr>
      </w:pPr>
    </w:p>
    <w:p w:rsidR="000A5480" w:rsidRPr="007A3D0E" w:rsidRDefault="000A5480" w:rsidP="00E11056">
      <w:pPr>
        <w:rPr>
          <w:sz w:val="28"/>
          <w:szCs w:val="28"/>
        </w:rPr>
      </w:pPr>
      <w:r w:rsidRPr="007A3D0E">
        <w:rPr>
          <w:sz w:val="28"/>
          <w:szCs w:val="28"/>
        </w:rPr>
        <w:t>Secretarul general al Guvernului</w:t>
      </w:r>
      <w:r w:rsidRPr="007A3D0E">
        <w:rPr>
          <w:sz w:val="28"/>
          <w:szCs w:val="28"/>
        </w:rPr>
        <w:tab/>
      </w:r>
      <w:r w:rsidRPr="007A3D0E">
        <w:rPr>
          <w:sz w:val="28"/>
          <w:szCs w:val="28"/>
        </w:rPr>
        <w:tab/>
      </w:r>
      <w:r w:rsidRPr="007A3D0E">
        <w:rPr>
          <w:sz w:val="28"/>
          <w:szCs w:val="28"/>
        </w:rPr>
        <w:tab/>
        <w:t>Victor BODIU</w:t>
      </w:r>
      <w:r w:rsidRPr="007A3D0E">
        <w:rPr>
          <w:sz w:val="28"/>
          <w:szCs w:val="28"/>
        </w:rPr>
        <w:tab/>
      </w:r>
      <w:r w:rsidRPr="007A3D0E">
        <w:rPr>
          <w:sz w:val="28"/>
          <w:szCs w:val="28"/>
        </w:rPr>
        <w:tab/>
      </w:r>
      <w:r w:rsidRPr="007A3D0E">
        <w:rPr>
          <w:sz w:val="28"/>
          <w:szCs w:val="28"/>
        </w:rPr>
        <w:tab/>
      </w:r>
      <w:r w:rsidRPr="007A3D0E">
        <w:rPr>
          <w:sz w:val="28"/>
          <w:szCs w:val="28"/>
        </w:rPr>
        <w:tab/>
      </w:r>
    </w:p>
    <w:p w:rsidR="000A5480" w:rsidRPr="007A3D0E" w:rsidRDefault="000A5480" w:rsidP="00E11056">
      <w:pPr>
        <w:rPr>
          <w:sz w:val="28"/>
          <w:szCs w:val="28"/>
        </w:rPr>
      </w:pPr>
    </w:p>
    <w:p w:rsidR="000A5480" w:rsidRPr="007A3D0E" w:rsidRDefault="000A5480" w:rsidP="00E11056">
      <w:pPr>
        <w:rPr>
          <w:sz w:val="28"/>
          <w:szCs w:val="28"/>
        </w:rPr>
      </w:pPr>
    </w:p>
    <w:p w:rsidR="000A5480" w:rsidRPr="007A3D0E" w:rsidRDefault="000A5480" w:rsidP="00E11056">
      <w:pPr>
        <w:rPr>
          <w:sz w:val="28"/>
          <w:szCs w:val="28"/>
        </w:rPr>
      </w:pPr>
    </w:p>
    <w:p w:rsidR="000A5480" w:rsidRPr="007A3D0E" w:rsidRDefault="000A5480" w:rsidP="00E11056">
      <w:pPr>
        <w:rPr>
          <w:sz w:val="28"/>
          <w:szCs w:val="28"/>
        </w:rPr>
      </w:pPr>
      <w:r w:rsidRPr="007A3D0E">
        <w:rPr>
          <w:sz w:val="28"/>
          <w:szCs w:val="28"/>
        </w:rPr>
        <w:t>Aprobată în şedinţa Guvernului</w:t>
      </w:r>
    </w:p>
    <w:p w:rsidR="000A5480" w:rsidRPr="007A3D0E" w:rsidRDefault="000A5480" w:rsidP="00E11056">
      <w:pPr>
        <w:rPr>
          <w:sz w:val="28"/>
          <w:szCs w:val="28"/>
        </w:rPr>
      </w:pPr>
      <w:r w:rsidRPr="007A3D0E">
        <w:rPr>
          <w:sz w:val="28"/>
          <w:szCs w:val="28"/>
        </w:rPr>
        <w:t>din</w:t>
      </w:r>
    </w:p>
    <w:p w:rsidR="000A5480" w:rsidRPr="007A3D0E" w:rsidRDefault="000A5480" w:rsidP="00E11056">
      <w:pPr>
        <w:jc w:val="both"/>
        <w:rPr>
          <w:bCs/>
          <w:sz w:val="28"/>
          <w:szCs w:val="28"/>
        </w:rPr>
      </w:pPr>
      <w:r w:rsidRPr="007A3D0E">
        <w:rPr>
          <w:bCs/>
          <w:sz w:val="28"/>
          <w:szCs w:val="28"/>
        </w:rPr>
        <w:t xml:space="preserve"> </w:t>
      </w:r>
    </w:p>
    <w:p w:rsidR="000A5480" w:rsidRPr="007A3D0E" w:rsidRDefault="000A5480" w:rsidP="00E11056">
      <w:pPr>
        <w:jc w:val="both"/>
        <w:rPr>
          <w:sz w:val="28"/>
          <w:szCs w:val="28"/>
        </w:rPr>
      </w:pPr>
    </w:p>
    <w:p w:rsidR="000A5480" w:rsidRPr="007A3D0E" w:rsidRDefault="000A5480" w:rsidP="00E11056">
      <w:pPr>
        <w:ind w:firstLine="709"/>
        <w:rPr>
          <w:lang w:val="pt-BR"/>
        </w:rPr>
      </w:pPr>
    </w:p>
    <w:p w:rsidR="000A5480" w:rsidRDefault="000A5480" w:rsidP="004F26ED">
      <w:pPr>
        <w:jc w:val="right"/>
        <w:rPr>
          <w:sz w:val="28"/>
          <w:szCs w:val="28"/>
        </w:rPr>
      </w:pPr>
    </w:p>
    <w:p w:rsidR="000A5480" w:rsidRPr="008253DD" w:rsidRDefault="000A5480" w:rsidP="00E11056">
      <w:pPr>
        <w:pageBreakBefore/>
        <w:jc w:val="right"/>
        <w:rPr>
          <w:sz w:val="28"/>
          <w:szCs w:val="28"/>
        </w:rPr>
      </w:pPr>
      <w:r w:rsidRPr="008253DD">
        <w:rPr>
          <w:sz w:val="28"/>
          <w:szCs w:val="28"/>
        </w:rPr>
        <w:t>Proiect</w:t>
      </w:r>
    </w:p>
    <w:p w:rsidR="000A5480" w:rsidRDefault="000A5480" w:rsidP="004F26ED">
      <w:pPr>
        <w:jc w:val="right"/>
        <w:rPr>
          <w:i/>
          <w:sz w:val="28"/>
          <w:szCs w:val="28"/>
        </w:rPr>
      </w:pPr>
    </w:p>
    <w:p w:rsidR="000A5480" w:rsidRPr="008253DD" w:rsidRDefault="000A5480" w:rsidP="004F26ED">
      <w:pPr>
        <w:jc w:val="center"/>
        <w:rPr>
          <w:b/>
          <w:sz w:val="28"/>
          <w:szCs w:val="28"/>
        </w:rPr>
      </w:pPr>
      <w:r w:rsidRPr="008253DD">
        <w:rPr>
          <w:b/>
          <w:sz w:val="28"/>
          <w:szCs w:val="28"/>
        </w:rPr>
        <w:t>PARLAMENTUL REPUBLICII MOLDOVA</w:t>
      </w:r>
    </w:p>
    <w:p w:rsidR="000A5480" w:rsidRPr="008253DD" w:rsidRDefault="000A5480" w:rsidP="004F26ED">
      <w:pPr>
        <w:jc w:val="center"/>
        <w:rPr>
          <w:sz w:val="28"/>
          <w:szCs w:val="28"/>
        </w:rPr>
      </w:pPr>
    </w:p>
    <w:p w:rsidR="000A5480" w:rsidRDefault="000A5480" w:rsidP="004F26ED">
      <w:pPr>
        <w:jc w:val="center"/>
        <w:rPr>
          <w:b/>
          <w:sz w:val="28"/>
          <w:szCs w:val="28"/>
        </w:rPr>
      </w:pPr>
      <w:r w:rsidRPr="00F41508">
        <w:rPr>
          <w:b/>
          <w:sz w:val="28"/>
          <w:szCs w:val="28"/>
        </w:rPr>
        <w:t>LEG</w:t>
      </w:r>
      <w:r>
        <w:rPr>
          <w:b/>
          <w:sz w:val="28"/>
          <w:szCs w:val="28"/>
        </w:rPr>
        <w:t>E</w:t>
      </w:r>
    </w:p>
    <w:p w:rsidR="000A5480" w:rsidRDefault="000A5480" w:rsidP="004F26ED">
      <w:pPr>
        <w:jc w:val="center"/>
        <w:rPr>
          <w:b/>
          <w:sz w:val="28"/>
          <w:szCs w:val="28"/>
        </w:rPr>
      </w:pPr>
      <w:r w:rsidRPr="00F41508">
        <w:rPr>
          <w:b/>
          <w:sz w:val="28"/>
          <w:szCs w:val="28"/>
        </w:rPr>
        <w:t xml:space="preserve"> </w:t>
      </w:r>
    </w:p>
    <w:p w:rsidR="000A5480" w:rsidRPr="00F41508" w:rsidRDefault="000A5480" w:rsidP="004F26ED">
      <w:pPr>
        <w:jc w:val="center"/>
        <w:rPr>
          <w:b/>
          <w:sz w:val="28"/>
          <w:szCs w:val="28"/>
        </w:rPr>
      </w:pPr>
      <w:r w:rsidRPr="00F41508">
        <w:rPr>
          <w:b/>
          <w:sz w:val="28"/>
          <w:szCs w:val="28"/>
        </w:rPr>
        <w:t>privind activitatea specială de investigaţii</w:t>
      </w:r>
    </w:p>
    <w:p w:rsidR="000A5480" w:rsidRPr="00F41508" w:rsidRDefault="000A5480" w:rsidP="004F26ED">
      <w:pPr>
        <w:jc w:val="center"/>
        <w:rPr>
          <w:b/>
          <w:sz w:val="28"/>
          <w:szCs w:val="28"/>
        </w:rPr>
      </w:pPr>
    </w:p>
    <w:p w:rsidR="000A5480" w:rsidRDefault="000A5480" w:rsidP="004F26ED">
      <w:pPr>
        <w:ind w:firstLine="720"/>
        <w:jc w:val="both"/>
        <w:rPr>
          <w:sz w:val="28"/>
          <w:szCs w:val="28"/>
        </w:rPr>
      </w:pPr>
    </w:p>
    <w:p w:rsidR="000A5480" w:rsidRPr="00F41508" w:rsidRDefault="000A5480" w:rsidP="004F26ED">
      <w:pPr>
        <w:ind w:firstLine="720"/>
        <w:jc w:val="both"/>
        <w:rPr>
          <w:sz w:val="28"/>
          <w:szCs w:val="28"/>
        </w:rPr>
      </w:pPr>
      <w:r w:rsidRPr="00F41508">
        <w:rPr>
          <w:sz w:val="28"/>
          <w:szCs w:val="28"/>
        </w:rPr>
        <w:t>Parlamentul adoptă prezenta lege organică.</w:t>
      </w:r>
    </w:p>
    <w:p w:rsidR="000A5480" w:rsidRPr="00F41508" w:rsidRDefault="000A5480" w:rsidP="004F26ED">
      <w:pPr>
        <w:ind w:firstLine="720"/>
        <w:jc w:val="both"/>
        <w:rPr>
          <w:sz w:val="28"/>
          <w:szCs w:val="28"/>
        </w:rPr>
      </w:pPr>
    </w:p>
    <w:p w:rsidR="000A5480" w:rsidRPr="00F41508" w:rsidRDefault="000A5480" w:rsidP="004F26ED">
      <w:pPr>
        <w:jc w:val="center"/>
        <w:rPr>
          <w:b/>
          <w:sz w:val="28"/>
          <w:szCs w:val="28"/>
        </w:rPr>
      </w:pPr>
      <w:r w:rsidRPr="00F41508">
        <w:rPr>
          <w:b/>
          <w:sz w:val="28"/>
          <w:szCs w:val="28"/>
        </w:rPr>
        <w:t>Capitolul I</w:t>
      </w:r>
    </w:p>
    <w:p w:rsidR="000A5480" w:rsidRDefault="000A5480" w:rsidP="004F26ED">
      <w:pPr>
        <w:jc w:val="center"/>
        <w:rPr>
          <w:b/>
          <w:sz w:val="28"/>
          <w:szCs w:val="28"/>
        </w:rPr>
      </w:pPr>
      <w:r w:rsidRPr="00F41508">
        <w:rPr>
          <w:b/>
          <w:sz w:val="28"/>
          <w:szCs w:val="28"/>
        </w:rPr>
        <w:t>DISPOZIŢII GENERALE</w:t>
      </w:r>
    </w:p>
    <w:p w:rsidR="000A5480" w:rsidRPr="00F41508" w:rsidRDefault="000A5480" w:rsidP="004F26ED">
      <w:pPr>
        <w:jc w:val="center"/>
        <w:rPr>
          <w:b/>
          <w:bCs/>
          <w:sz w:val="28"/>
          <w:szCs w:val="28"/>
        </w:rPr>
      </w:pPr>
    </w:p>
    <w:p w:rsidR="000A5480" w:rsidRPr="00F41508" w:rsidRDefault="000A5480" w:rsidP="004F26ED">
      <w:pPr>
        <w:ind w:firstLine="708"/>
        <w:rPr>
          <w:b/>
          <w:bCs/>
          <w:sz w:val="28"/>
          <w:szCs w:val="28"/>
        </w:rPr>
      </w:pPr>
      <w:r w:rsidRPr="00F41508">
        <w:rPr>
          <w:b/>
          <w:bCs/>
          <w:sz w:val="28"/>
          <w:szCs w:val="28"/>
        </w:rPr>
        <w:t xml:space="preserve">Articolul 1. </w:t>
      </w:r>
      <w:r w:rsidRPr="00F41508">
        <w:rPr>
          <w:bCs/>
          <w:sz w:val="28"/>
          <w:szCs w:val="28"/>
        </w:rPr>
        <w:t>Noţiunea şi domeniul de reglementare a activităţii speciale de investigaţii</w:t>
      </w:r>
    </w:p>
    <w:p w:rsidR="000A5480" w:rsidRPr="00F41508" w:rsidRDefault="000A5480" w:rsidP="004F26ED">
      <w:pPr>
        <w:ind w:firstLine="708"/>
        <w:jc w:val="both"/>
        <w:rPr>
          <w:sz w:val="28"/>
          <w:szCs w:val="28"/>
        </w:rPr>
      </w:pPr>
      <w:r w:rsidRPr="00F41508">
        <w:rPr>
          <w:sz w:val="28"/>
          <w:szCs w:val="28"/>
        </w:rPr>
        <w:t>(1) Activitatea specială de investigaţii reprezintă o procedură cu caracter secret şi/sau public efectuată de către autorităţile competente, cu utilizarea echipamentelor tehnice speciale, în scopul culegerii informaţiilor necesare pentru prevenirea şi combaterea criminalităţii, asigurarea securităţii statului, ordinii publice, apărarea drepturilor şi intereselor legitime ale persoanelor, descoperirea şi cercetarea infracţiunilor</w:t>
      </w:r>
      <w:r w:rsidRPr="00450265">
        <w:rPr>
          <w:sz w:val="28"/>
          <w:szCs w:val="28"/>
        </w:rPr>
        <w:t>.</w:t>
      </w:r>
    </w:p>
    <w:p w:rsidR="000A5480" w:rsidRPr="00F41508" w:rsidRDefault="000A5480" w:rsidP="004F26ED">
      <w:pPr>
        <w:ind w:firstLine="708"/>
        <w:jc w:val="both"/>
        <w:rPr>
          <w:sz w:val="28"/>
          <w:szCs w:val="28"/>
        </w:rPr>
      </w:pPr>
      <w:r w:rsidRPr="00F41508">
        <w:rPr>
          <w:sz w:val="28"/>
          <w:szCs w:val="28"/>
        </w:rPr>
        <w:t>(2) Prezenta lege reglementează măsurile speciale de investigaţii, modalitatea de dispunere şi efectuare a acestora</w:t>
      </w:r>
      <w:r>
        <w:rPr>
          <w:sz w:val="28"/>
          <w:szCs w:val="28"/>
        </w:rPr>
        <w:t>,</w:t>
      </w:r>
      <w:r w:rsidRPr="00F41508">
        <w:rPr>
          <w:sz w:val="28"/>
          <w:szCs w:val="28"/>
        </w:rPr>
        <w:t xml:space="preserve"> precum şi </w:t>
      </w:r>
      <w:r w:rsidRPr="00450265">
        <w:rPr>
          <w:sz w:val="28"/>
          <w:szCs w:val="28"/>
        </w:rPr>
        <w:t>efectuarea</w:t>
      </w:r>
      <w:r w:rsidRPr="00F41508">
        <w:rPr>
          <w:sz w:val="28"/>
          <w:szCs w:val="28"/>
        </w:rPr>
        <w:t xml:space="preserve"> controlului asupra legalităţii lor. </w:t>
      </w:r>
    </w:p>
    <w:p w:rsidR="000A5480" w:rsidRPr="00F41508" w:rsidRDefault="000A5480" w:rsidP="004F26ED">
      <w:pPr>
        <w:ind w:firstLine="708"/>
        <w:rPr>
          <w:b/>
          <w:bCs/>
          <w:sz w:val="28"/>
          <w:szCs w:val="28"/>
        </w:rPr>
      </w:pPr>
    </w:p>
    <w:p w:rsidR="000A5480" w:rsidRPr="00F41508" w:rsidRDefault="000A5480" w:rsidP="004F26ED">
      <w:pPr>
        <w:ind w:firstLine="708"/>
        <w:rPr>
          <w:b/>
          <w:bCs/>
          <w:sz w:val="28"/>
          <w:szCs w:val="28"/>
        </w:rPr>
      </w:pPr>
      <w:r w:rsidRPr="00F41508">
        <w:rPr>
          <w:b/>
          <w:bCs/>
          <w:sz w:val="28"/>
          <w:szCs w:val="28"/>
        </w:rPr>
        <w:t xml:space="preserve">Articolul 2 </w:t>
      </w:r>
      <w:r w:rsidRPr="00F41508">
        <w:rPr>
          <w:bCs/>
          <w:sz w:val="28"/>
          <w:szCs w:val="28"/>
        </w:rPr>
        <w:t>Sarcinile activităţii speciale de investigaţii</w:t>
      </w:r>
    </w:p>
    <w:p w:rsidR="000A5480" w:rsidRPr="00F41508" w:rsidRDefault="000A5480" w:rsidP="004F26ED">
      <w:pPr>
        <w:jc w:val="both"/>
        <w:rPr>
          <w:sz w:val="28"/>
          <w:szCs w:val="28"/>
        </w:rPr>
      </w:pPr>
      <w:r w:rsidRPr="00F41508">
        <w:rPr>
          <w:sz w:val="28"/>
          <w:szCs w:val="28"/>
        </w:rPr>
        <w:tab/>
        <w:t xml:space="preserve"> </w:t>
      </w:r>
      <w:r w:rsidRPr="00F41508">
        <w:rPr>
          <w:color w:val="000000"/>
          <w:sz w:val="28"/>
          <w:szCs w:val="28"/>
        </w:rPr>
        <w:t>Activităţile speciale de investigaţii au următoarele sarcini:</w:t>
      </w:r>
    </w:p>
    <w:p w:rsidR="000A5480" w:rsidRPr="00F41508" w:rsidRDefault="000A5480" w:rsidP="004F26ED">
      <w:pPr>
        <w:jc w:val="both"/>
        <w:rPr>
          <w:sz w:val="28"/>
          <w:szCs w:val="28"/>
        </w:rPr>
      </w:pPr>
      <w:r w:rsidRPr="00F41508">
        <w:rPr>
          <w:color w:val="000000"/>
          <w:sz w:val="28"/>
          <w:szCs w:val="28"/>
        </w:rPr>
        <w:t xml:space="preserve">    </w:t>
      </w:r>
      <w:r w:rsidRPr="00F41508">
        <w:rPr>
          <w:color w:val="000000"/>
          <w:sz w:val="28"/>
          <w:szCs w:val="28"/>
        </w:rPr>
        <w:tab/>
        <w:t>a) relevarea atentatelor criminale, prevenirea, curmarea infracţiunilor şi identificarea persoanelor care le organizează şi/sau le comit;</w:t>
      </w:r>
    </w:p>
    <w:p w:rsidR="000A5480" w:rsidRPr="00F41508" w:rsidRDefault="000A5480" w:rsidP="004F26ED">
      <w:pPr>
        <w:jc w:val="both"/>
        <w:rPr>
          <w:sz w:val="28"/>
          <w:szCs w:val="28"/>
        </w:rPr>
      </w:pPr>
      <w:r w:rsidRPr="00F41508">
        <w:rPr>
          <w:color w:val="000000"/>
          <w:sz w:val="28"/>
          <w:szCs w:val="28"/>
        </w:rPr>
        <w:t xml:space="preserve">    </w:t>
      </w:r>
      <w:r w:rsidRPr="00F41508">
        <w:rPr>
          <w:color w:val="000000"/>
          <w:sz w:val="28"/>
          <w:szCs w:val="28"/>
        </w:rPr>
        <w:tab/>
        <w:t xml:space="preserve"> b) căutarea persoanelor dispărute fără urmă sau </w:t>
      </w:r>
      <w:r w:rsidRPr="00F41508">
        <w:rPr>
          <w:sz w:val="28"/>
          <w:szCs w:val="28"/>
        </w:rPr>
        <w:t>căutarea persoanelor care se ascund de autorităţile de urmărire penală sau de instanţa de judecată ori se eschivează de la executarea pedepsei</w:t>
      </w:r>
      <w:r w:rsidRPr="00F41508">
        <w:rPr>
          <w:color w:val="000000"/>
          <w:sz w:val="28"/>
          <w:szCs w:val="28"/>
        </w:rPr>
        <w:t>;</w:t>
      </w:r>
    </w:p>
    <w:p w:rsidR="000A5480" w:rsidRPr="00F41508" w:rsidRDefault="000A5480" w:rsidP="004F26ED">
      <w:pPr>
        <w:jc w:val="both"/>
        <w:rPr>
          <w:color w:val="000000"/>
          <w:sz w:val="28"/>
          <w:szCs w:val="28"/>
        </w:rPr>
      </w:pPr>
      <w:r w:rsidRPr="00F41508">
        <w:rPr>
          <w:sz w:val="28"/>
          <w:szCs w:val="28"/>
        </w:rPr>
        <w:t xml:space="preserve">    </w:t>
      </w:r>
      <w:r w:rsidRPr="00F41508">
        <w:rPr>
          <w:sz w:val="28"/>
          <w:szCs w:val="28"/>
        </w:rPr>
        <w:tab/>
        <w:t xml:space="preserve"> </w:t>
      </w:r>
      <w:r w:rsidRPr="00F41508">
        <w:rPr>
          <w:color w:val="000000"/>
          <w:sz w:val="28"/>
          <w:szCs w:val="28"/>
        </w:rPr>
        <w:t>c) colectarea  de informaţii despre evenimentele sau acţiunile care pun  în pericol securitatea de stat şi ordin</w:t>
      </w:r>
      <w:r>
        <w:rPr>
          <w:color w:val="000000"/>
          <w:sz w:val="28"/>
          <w:szCs w:val="28"/>
        </w:rPr>
        <w:t>ea</w:t>
      </w:r>
      <w:r w:rsidRPr="00F41508">
        <w:rPr>
          <w:color w:val="000000"/>
          <w:sz w:val="28"/>
          <w:szCs w:val="28"/>
        </w:rPr>
        <w:t xml:space="preserve"> public</w:t>
      </w:r>
      <w:r>
        <w:rPr>
          <w:color w:val="000000"/>
          <w:sz w:val="28"/>
          <w:szCs w:val="28"/>
        </w:rPr>
        <w:t>ă</w:t>
      </w:r>
      <w:r w:rsidRPr="00F41508">
        <w:rPr>
          <w:color w:val="000000"/>
          <w:sz w:val="28"/>
          <w:szCs w:val="28"/>
        </w:rPr>
        <w:t>;</w:t>
      </w:r>
    </w:p>
    <w:p w:rsidR="000A5480" w:rsidRPr="00F41508" w:rsidRDefault="000A5480" w:rsidP="004F26ED">
      <w:pPr>
        <w:jc w:val="both"/>
        <w:rPr>
          <w:sz w:val="28"/>
          <w:szCs w:val="28"/>
        </w:rPr>
      </w:pPr>
      <w:r w:rsidRPr="00F41508">
        <w:rPr>
          <w:color w:val="000000"/>
          <w:sz w:val="28"/>
          <w:szCs w:val="28"/>
        </w:rPr>
        <w:tab/>
        <w:t>d)</w:t>
      </w:r>
      <w:r w:rsidRPr="00F41508">
        <w:rPr>
          <w:sz w:val="28"/>
          <w:szCs w:val="28"/>
        </w:rPr>
        <w:t xml:space="preserve"> descoperirea şi cercetarea infracţiunilor</w:t>
      </w:r>
      <w:r>
        <w:rPr>
          <w:sz w:val="28"/>
          <w:szCs w:val="28"/>
        </w:rPr>
        <w:t>,</w:t>
      </w:r>
      <w:r w:rsidRPr="00F41508">
        <w:rPr>
          <w:sz w:val="28"/>
          <w:szCs w:val="28"/>
        </w:rPr>
        <w:t xml:space="preserve"> precum şi asigurarea compensării daunei cauzate prin infracţiune.</w:t>
      </w:r>
    </w:p>
    <w:p w:rsidR="000A5480" w:rsidRPr="00F41508" w:rsidRDefault="000A5480" w:rsidP="004F26ED">
      <w:pPr>
        <w:ind w:firstLine="708"/>
        <w:jc w:val="both"/>
        <w:rPr>
          <w:sz w:val="28"/>
          <w:szCs w:val="28"/>
        </w:rPr>
      </w:pPr>
    </w:p>
    <w:p w:rsidR="000A5480" w:rsidRPr="00F41508" w:rsidRDefault="000A5480" w:rsidP="004F26ED">
      <w:pPr>
        <w:ind w:firstLine="708"/>
        <w:rPr>
          <w:b/>
          <w:bCs/>
          <w:sz w:val="28"/>
          <w:szCs w:val="28"/>
        </w:rPr>
      </w:pPr>
      <w:r w:rsidRPr="00F41508">
        <w:rPr>
          <w:b/>
          <w:bCs/>
          <w:sz w:val="28"/>
          <w:szCs w:val="28"/>
        </w:rPr>
        <w:t xml:space="preserve">Articolul 3. </w:t>
      </w:r>
      <w:r w:rsidRPr="00F41508">
        <w:rPr>
          <w:bCs/>
          <w:sz w:val="28"/>
          <w:szCs w:val="28"/>
        </w:rPr>
        <w:t>Principiile activităţii speciale de investigaţii</w:t>
      </w:r>
    </w:p>
    <w:p w:rsidR="000A5480" w:rsidRPr="00F41508" w:rsidRDefault="000A5480" w:rsidP="004F26ED">
      <w:pPr>
        <w:ind w:firstLine="708"/>
        <w:jc w:val="both"/>
        <w:rPr>
          <w:sz w:val="28"/>
          <w:szCs w:val="28"/>
        </w:rPr>
      </w:pPr>
      <w:r w:rsidRPr="00F41508">
        <w:rPr>
          <w:sz w:val="28"/>
          <w:szCs w:val="28"/>
        </w:rPr>
        <w:t>Activitatea specială de investigaţii se desfăşoară cu respectarea următoarelor principii:</w:t>
      </w:r>
    </w:p>
    <w:p w:rsidR="000A5480" w:rsidRPr="00F41508" w:rsidRDefault="000A5480" w:rsidP="004F26ED">
      <w:pPr>
        <w:ind w:left="708"/>
        <w:jc w:val="both"/>
        <w:rPr>
          <w:sz w:val="28"/>
          <w:szCs w:val="28"/>
        </w:rPr>
      </w:pPr>
      <w:r w:rsidRPr="00F41508">
        <w:rPr>
          <w:color w:val="000000"/>
          <w:sz w:val="28"/>
          <w:szCs w:val="28"/>
        </w:rPr>
        <w:t xml:space="preserve"> a) legalităţii;</w:t>
      </w:r>
    </w:p>
    <w:p w:rsidR="000A5480" w:rsidRPr="00F41508" w:rsidRDefault="000A5480" w:rsidP="004F26ED">
      <w:pPr>
        <w:ind w:left="708"/>
        <w:jc w:val="both"/>
        <w:rPr>
          <w:sz w:val="28"/>
          <w:szCs w:val="28"/>
        </w:rPr>
      </w:pPr>
      <w:r w:rsidRPr="00F41508">
        <w:rPr>
          <w:color w:val="000000"/>
          <w:sz w:val="28"/>
          <w:szCs w:val="28"/>
        </w:rPr>
        <w:t> b) respectării drepturilor şi libertăţilor persoanei;</w:t>
      </w:r>
    </w:p>
    <w:p w:rsidR="000A5480" w:rsidRPr="00F41508" w:rsidRDefault="000A5480" w:rsidP="004F26ED">
      <w:pPr>
        <w:ind w:left="708"/>
        <w:jc w:val="both"/>
        <w:rPr>
          <w:sz w:val="28"/>
          <w:szCs w:val="28"/>
        </w:rPr>
      </w:pPr>
      <w:r w:rsidRPr="00F41508">
        <w:rPr>
          <w:color w:val="000000"/>
          <w:sz w:val="28"/>
          <w:szCs w:val="28"/>
        </w:rPr>
        <w:t> c) oportunităţii şi inofensivităţii;</w:t>
      </w:r>
    </w:p>
    <w:p w:rsidR="000A5480" w:rsidRPr="00F41508" w:rsidRDefault="000A5480" w:rsidP="004F26ED">
      <w:pPr>
        <w:ind w:left="708"/>
        <w:jc w:val="both"/>
        <w:rPr>
          <w:sz w:val="28"/>
          <w:szCs w:val="28"/>
        </w:rPr>
      </w:pPr>
      <w:r w:rsidRPr="00F41508">
        <w:rPr>
          <w:color w:val="000000"/>
          <w:sz w:val="28"/>
          <w:szCs w:val="28"/>
        </w:rPr>
        <w:t> d) îmbinării metodelor publice şi secrete;</w:t>
      </w:r>
    </w:p>
    <w:p w:rsidR="000A5480" w:rsidRPr="00F41508" w:rsidRDefault="000A5480" w:rsidP="004F26ED">
      <w:pPr>
        <w:ind w:left="708"/>
        <w:jc w:val="both"/>
        <w:rPr>
          <w:sz w:val="28"/>
          <w:szCs w:val="28"/>
        </w:rPr>
      </w:pPr>
      <w:r w:rsidRPr="00F41508">
        <w:rPr>
          <w:color w:val="000000"/>
          <w:sz w:val="28"/>
          <w:szCs w:val="28"/>
        </w:rPr>
        <w:t> e) cooperării cu alte autorităţi de stat;</w:t>
      </w:r>
    </w:p>
    <w:p w:rsidR="000A5480" w:rsidRPr="00F41508" w:rsidRDefault="000A5480" w:rsidP="004F26ED">
      <w:pPr>
        <w:ind w:left="708"/>
        <w:jc w:val="both"/>
        <w:rPr>
          <w:sz w:val="28"/>
          <w:szCs w:val="28"/>
        </w:rPr>
      </w:pPr>
      <w:r w:rsidRPr="00F41508">
        <w:rPr>
          <w:color w:val="000000"/>
          <w:sz w:val="28"/>
          <w:szCs w:val="28"/>
        </w:rPr>
        <w:t>  f) deideologizării şi nepărtinităţii.</w:t>
      </w:r>
    </w:p>
    <w:p w:rsidR="000A5480" w:rsidRPr="00F41508" w:rsidRDefault="000A5480" w:rsidP="004F26ED">
      <w:pPr>
        <w:ind w:firstLine="708"/>
        <w:rPr>
          <w:b/>
          <w:bCs/>
          <w:sz w:val="28"/>
          <w:szCs w:val="28"/>
        </w:rPr>
      </w:pPr>
    </w:p>
    <w:p w:rsidR="000A5480" w:rsidRPr="00F41508" w:rsidRDefault="000A5480" w:rsidP="004F26ED">
      <w:pPr>
        <w:ind w:firstLine="708"/>
        <w:rPr>
          <w:bCs/>
          <w:sz w:val="28"/>
          <w:szCs w:val="28"/>
        </w:rPr>
      </w:pPr>
      <w:r w:rsidRPr="00F41508">
        <w:rPr>
          <w:b/>
          <w:bCs/>
          <w:sz w:val="28"/>
          <w:szCs w:val="28"/>
        </w:rPr>
        <w:t xml:space="preserve">Articolul 4. </w:t>
      </w:r>
      <w:r w:rsidRPr="00F41508">
        <w:rPr>
          <w:bCs/>
          <w:sz w:val="28"/>
          <w:szCs w:val="28"/>
        </w:rPr>
        <w:t>Activitatea specială de investigaţii şi drepturile omului</w:t>
      </w:r>
    </w:p>
    <w:p w:rsidR="000A5480" w:rsidRPr="00F41508" w:rsidRDefault="000A5480" w:rsidP="004F26ED">
      <w:pPr>
        <w:jc w:val="both"/>
        <w:rPr>
          <w:color w:val="000000"/>
          <w:sz w:val="28"/>
          <w:szCs w:val="28"/>
        </w:rPr>
      </w:pPr>
      <w:r w:rsidRPr="00F41508">
        <w:rPr>
          <w:color w:val="000000"/>
          <w:sz w:val="28"/>
          <w:szCs w:val="28"/>
        </w:rPr>
        <w:t>   </w:t>
      </w:r>
      <w:r w:rsidRPr="00F41508">
        <w:rPr>
          <w:color w:val="000000"/>
          <w:sz w:val="28"/>
          <w:szCs w:val="28"/>
        </w:rPr>
        <w:tab/>
        <w:t>(1) Orice persoană supusă măsuri</w:t>
      </w:r>
      <w:r>
        <w:rPr>
          <w:color w:val="000000"/>
          <w:sz w:val="28"/>
          <w:szCs w:val="28"/>
        </w:rPr>
        <w:t>i</w:t>
      </w:r>
      <w:r w:rsidRPr="00F41508">
        <w:rPr>
          <w:color w:val="000000"/>
          <w:sz w:val="28"/>
          <w:szCs w:val="28"/>
        </w:rPr>
        <w:t xml:space="preserve"> speciale de investigaţii are dreptul să fie informată de către procuror sau de judecătorul de  instrucţie care a autorizat-o</w:t>
      </w:r>
      <w:r>
        <w:rPr>
          <w:color w:val="000000"/>
          <w:sz w:val="28"/>
          <w:szCs w:val="28"/>
        </w:rPr>
        <w:t>,</w:t>
      </w:r>
      <w:r w:rsidRPr="00F41508">
        <w:rPr>
          <w:color w:val="000000"/>
          <w:sz w:val="28"/>
          <w:szCs w:val="28"/>
        </w:rPr>
        <w:t xml:space="preserve"> după efectuarea ei, dacă această măsură nu a atras dispunerea unei noi măsuri speciale de investigaţii secrete.</w:t>
      </w:r>
    </w:p>
    <w:p w:rsidR="000A5480" w:rsidRPr="00F41508" w:rsidRDefault="000A5480" w:rsidP="004F26ED">
      <w:pPr>
        <w:jc w:val="both"/>
        <w:rPr>
          <w:color w:val="000000"/>
          <w:sz w:val="28"/>
          <w:szCs w:val="28"/>
        </w:rPr>
      </w:pPr>
      <w:r w:rsidRPr="00F41508">
        <w:rPr>
          <w:color w:val="000000"/>
          <w:sz w:val="28"/>
          <w:szCs w:val="28"/>
        </w:rPr>
        <w:tab/>
        <w:t>(2) Orice persoană supusă măsurii speciale de investigaţii are dreptul la repararea prejudiciului material şi moral cauzat prin încălcarea prezentei legi.</w:t>
      </w:r>
    </w:p>
    <w:p w:rsidR="000A5480" w:rsidRPr="00F41508" w:rsidRDefault="000A5480" w:rsidP="004F26ED">
      <w:pPr>
        <w:ind w:firstLine="708"/>
        <w:rPr>
          <w:sz w:val="28"/>
          <w:szCs w:val="28"/>
        </w:rPr>
      </w:pPr>
      <w:r w:rsidRPr="00F41508">
        <w:rPr>
          <w:color w:val="000000"/>
          <w:sz w:val="28"/>
          <w:szCs w:val="28"/>
        </w:rPr>
        <w:t>(3) Înfăptuirea măsuri</w:t>
      </w:r>
      <w:r>
        <w:rPr>
          <w:color w:val="000000"/>
          <w:sz w:val="28"/>
          <w:szCs w:val="28"/>
        </w:rPr>
        <w:t>i</w:t>
      </w:r>
      <w:r w:rsidRPr="00F41508">
        <w:rPr>
          <w:color w:val="000000"/>
          <w:sz w:val="28"/>
          <w:szCs w:val="28"/>
        </w:rPr>
        <w:t xml:space="preserve"> speciale de investigaţii pentru realizarea scopurilor şi sarcinilor neprevăzute de prezenta lege nu se admite.</w:t>
      </w:r>
    </w:p>
    <w:p w:rsidR="000A5480" w:rsidRPr="00F41508" w:rsidRDefault="000A5480" w:rsidP="004F26ED">
      <w:pPr>
        <w:ind w:firstLine="708"/>
        <w:jc w:val="both"/>
        <w:rPr>
          <w:sz w:val="28"/>
          <w:szCs w:val="28"/>
        </w:rPr>
      </w:pPr>
      <w:r w:rsidRPr="00F41508">
        <w:rPr>
          <w:color w:val="000000"/>
          <w:sz w:val="28"/>
          <w:szCs w:val="28"/>
        </w:rPr>
        <w:t> (4) Activitatea  specială de investigaţii exercitată cu  încălcarea prezentei legi atrage după sine răspunderea prevăzută de lege.</w:t>
      </w:r>
    </w:p>
    <w:p w:rsidR="000A5480" w:rsidRPr="00F41508" w:rsidRDefault="000A5480" w:rsidP="004F26ED">
      <w:pPr>
        <w:ind w:firstLine="708"/>
        <w:jc w:val="both"/>
        <w:rPr>
          <w:sz w:val="28"/>
          <w:szCs w:val="28"/>
        </w:rPr>
      </w:pPr>
    </w:p>
    <w:p w:rsidR="000A5480" w:rsidRPr="00F41508" w:rsidRDefault="000A5480" w:rsidP="004F26ED">
      <w:pPr>
        <w:ind w:firstLine="708"/>
        <w:rPr>
          <w:bCs/>
          <w:sz w:val="28"/>
          <w:szCs w:val="28"/>
        </w:rPr>
      </w:pPr>
      <w:r w:rsidRPr="00F41508">
        <w:rPr>
          <w:b/>
          <w:bCs/>
          <w:sz w:val="28"/>
          <w:szCs w:val="28"/>
        </w:rPr>
        <w:t xml:space="preserve">Articolul 5. </w:t>
      </w:r>
      <w:r w:rsidRPr="00F41508">
        <w:rPr>
          <w:bCs/>
          <w:sz w:val="28"/>
          <w:szCs w:val="28"/>
        </w:rPr>
        <w:t xml:space="preserve">Protecţia datelor cu caracter personal în procesul exercitării activităţii speciale </w:t>
      </w:r>
      <w:r>
        <w:rPr>
          <w:bCs/>
          <w:sz w:val="28"/>
          <w:szCs w:val="28"/>
        </w:rPr>
        <w:t xml:space="preserve">de </w:t>
      </w:r>
      <w:r w:rsidRPr="00F41508">
        <w:rPr>
          <w:bCs/>
          <w:sz w:val="28"/>
          <w:szCs w:val="28"/>
        </w:rPr>
        <w:t>investiga</w:t>
      </w:r>
      <w:r>
        <w:rPr>
          <w:bCs/>
          <w:sz w:val="28"/>
          <w:szCs w:val="28"/>
        </w:rPr>
        <w:t>ţii</w:t>
      </w:r>
      <w:r w:rsidRPr="00F41508">
        <w:rPr>
          <w:bCs/>
          <w:sz w:val="28"/>
          <w:szCs w:val="28"/>
        </w:rPr>
        <w:t xml:space="preserve"> </w:t>
      </w:r>
    </w:p>
    <w:p w:rsidR="000A5480" w:rsidRPr="00F41508" w:rsidRDefault="000A5480" w:rsidP="004F26ED">
      <w:pPr>
        <w:ind w:firstLine="708"/>
        <w:jc w:val="both"/>
        <w:rPr>
          <w:sz w:val="28"/>
          <w:szCs w:val="28"/>
        </w:rPr>
      </w:pPr>
      <w:r w:rsidRPr="00F41508">
        <w:rPr>
          <w:sz w:val="28"/>
          <w:szCs w:val="28"/>
        </w:rPr>
        <w:t>(1) Persoanele care au acces s-au au luat cunoştinţă despre datele cu caracter personal ale persoanei supuse măsurii speciale de investigaţii, are obligaţia de a păstra confidenţialitatea datelor respective.</w:t>
      </w:r>
    </w:p>
    <w:p w:rsidR="000A5480" w:rsidRPr="00F41508" w:rsidRDefault="000A5480" w:rsidP="004F26ED">
      <w:pPr>
        <w:ind w:firstLine="708"/>
        <w:jc w:val="both"/>
        <w:rPr>
          <w:sz w:val="28"/>
          <w:szCs w:val="28"/>
        </w:rPr>
      </w:pPr>
      <w:r w:rsidRPr="00F41508">
        <w:rPr>
          <w:sz w:val="28"/>
          <w:szCs w:val="28"/>
        </w:rPr>
        <w:t>(2) Accesul la dosarul special sau la materialele din dosar a</w:t>
      </w:r>
      <w:r>
        <w:rPr>
          <w:sz w:val="28"/>
          <w:szCs w:val="28"/>
        </w:rPr>
        <w:t>le</w:t>
      </w:r>
      <w:r w:rsidRPr="00F41508">
        <w:rPr>
          <w:sz w:val="28"/>
          <w:szCs w:val="28"/>
        </w:rPr>
        <w:t xml:space="preserve"> altor persoane</w:t>
      </w:r>
      <w:r>
        <w:rPr>
          <w:sz w:val="28"/>
          <w:szCs w:val="28"/>
        </w:rPr>
        <w:t>,</w:t>
      </w:r>
      <w:r w:rsidRPr="00F41508">
        <w:rPr>
          <w:sz w:val="28"/>
          <w:szCs w:val="28"/>
        </w:rPr>
        <w:t xml:space="preserve"> decît cele ce lucrează </w:t>
      </w:r>
      <w:r>
        <w:rPr>
          <w:sz w:val="28"/>
          <w:szCs w:val="28"/>
        </w:rPr>
        <w:t>cu</w:t>
      </w:r>
      <w:r w:rsidRPr="00F41508">
        <w:rPr>
          <w:sz w:val="28"/>
          <w:szCs w:val="28"/>
        </w:rPr>
        <w:t xml:space="preserve"> dosarul special este interzis, cu excepţia conducătorului subdiviziunii specializate a organului respectiv, în limitele competenţei, şi a procurorului care a autorizat măsura specială de investigaţii sau a solicitat autorizarea acesteia </w:t>
      </w:r>
      <w:r>
        <w:rPr>
          <w:sz w:val="28"/>
          <w:szCs w:val="28"/>
        </w:rPr>
        <w:t xml:space="preserve">de către </w:t>
      </w:r>
      <w:r w:rsidRPr="00F41508">
        <w:rPr>
          <w:sz w:val="28"/>
          <w:szCs w:val="28"/>
        </w:rPr>
        <w:t>judecătorul de instrucţie.</w:t>
      </w:r>
    </w:p>
    <w:p w:rsidR="000A5480" w:rsidRPr="00F41508" w:rsidRDefault="000A5480" w:rsidP="004F26ED">
      <w:pPr>
        <w:ind w:firstLine="708"/>
        <w:jc w:val="both"/>
        <w:rPr>
          <w:sz w:val="28"/>
          <w:szCs w:val="28"/>
        </w:rPr>
      </w:pPr>
      <w:r w:rsidRPr="00F41508">
        <w:rPr>
          <w:sz w:val="28"/>
          <w:szCs w:val="28"/>
        </w:rPr>
        <w:t>(3) Fiecare dosar special va include un borderou cu privire la lista persoanelor care au făcut cunoştinţă cu materialele dosarului, în care se înscrie:</w:t>
      </w:r>
    </w:p>
    <w:p w:rsidR="000A5480" w:rsidRPr="00F41508" w:rsidRDefault="000A5480" w:rsidP="004F26ED">
      <w:pPr>
        <w:ind w:firstLine="708"/>
        <w:jc w:val="both"/>
        <w:rPr>
          <w:sz w:val="28"/>
          <w:szCs w:val="28"/>
        </w:rPr>
      </w:pPr>
      <w:r w:rsidRPr="00F41508">
        <w:rPr>
          <w:sz w:val="28"/>
          <w:szCs w:val="28"/>
        </w:rPr>
        <w:t xml:space="preserve"> a)  numele</w:t>
      </w:r>
      <w:r>
        <w:rPr>
          <w:sz w:val="28"/>
          <w:szCs w:val="28"/>
        </w:rPr>
        <w:t xml:space="preserve"> şi</w:t>
      </w:r>
      <w:r w:rsidRPr="00F41508">
        <w:rPr>
          <w:sz w:val="28"/>
          <w:szCs w:val="28"/>
        </w:rPr>
        <w:t xml:space="preserve"> prenumele persoanei;</w:t>
      </w:r>
    </w:p>
    <w:p w:rsidR="000A5480" w:rsidRPr="00F41508" w:rsidRDefault="000A5480" w:rsidP="004F26ED">
      <w:pPr>
        <w:ind w:firstLine="708"/>
        <w:jc w:val="both"/>
        <w:rPr>
          <w:sz w:val="28"/>
          <w:szCs w:val="28"/>
        </w:rPr>
      </w:pPr>
      <w:r w:rsidRPr="00F41508">
        <w:rPr>
          <w:sz w:val="28"/>
          <w:szCs w:val="28"/>
        </w:rPr>
        <w:t xml:space="preserve"> b) funcţia persoanei;</w:t>
      </w:r>
    </w:p>
    <w:p w:rsidR="000A5480" w:rsidRPr="00F41508" w:rsidRDefault="000A5480" w:rsidP="004F26ED">
      <w:pPr>
        <w:ind w:firstLine="708"/>
        <w:jc w:val="both"/>
        <w:rPr>
          <w:sz w:val="28"/>
          <w:szCs w:val="28"/>
        </w:rPr>
      </w:pPr>
      <w:r w:rsidRPr="00F41508">
        <w:rPr>
          <w:sz w:val="28"/>
          <w:szCs w:val="28"/>
        </w:rPr>
        <w:t xml:space="preserve"> c) data, anul şi ora luări</w:t>
      </w:r>
      <w:r>
        <w:rPr>
          <w:sz w:val="28"/>
          <w:szCs w:val="28"/>
        </w:rPr>
        <w:t>i</w:t>
      </w:r>
      <w:r w:rsidRPr="00F41508">
        <w:rPr>
          <w:sz w:val="28"/>
          <w:szCs w:val="28"/>
        </w:rPr>
        <w:t xml:space="preserve"> de cunoştinţă cu dosarul special de investigaţii şi data, anul</w:t>
      </w:r>
      <w:r>
        <w:rPr>
          <w:sz w:val="28"/>
          <w:szCs w:val="28"/>
        </w:rPr>
        <w:t xml:space="preserve"> şi</w:t>
      </w:r>
      <w:r w:rsidRPr="00F41508">
        <w:rPr>
          <w:sz w:val="28"/>
          <w:szCs w:val="28"/>
        </w:rPr>
        <w:t xml:space="preserve"> ora finalizării </w:t>
      </w:r>
      <w:r>
        <w:rPr>
          <w:sz w:val="28"/>
          <w:szCs w:val="28"/>
        </w:rPr>
        <w:t>aceste</w:t>
      </w:r>
      <w:r w:rsidRPr="00F41508">
        <w:rPr>
          <w:sz w:val="28"/>
          <w:szCs w:val="28"/>
        </w:rPr>
        <w:t>i</w:t>
      </w:r>
      <w:r>
        <w:rPr>
          <w:sz w:val="28"/>
          <w:szCs w:val="28"/>
        </w:rPr>
        <w:t>a</w:t>
      </w:r>
      <w:r w:rsidRPr="00F41508">
        <w:rPr>
          <w:sz w:val="28"/>
          <w:szCs w:val="28"/>
        </w:rPr>
        <w:t>;</w:t>
      </w:r>
    </w:p>
    <w:p w:rsidR="000A5480" w:rsidRPr="00F41508" w:rsidRDefault="000A5480" w:rsidP="004F26ED">
      <w:pPr>
        <w:ind w:firstLine="708"/>
        <w:jc w:val="both"/>
        <w:rPr>
          <w:sz w:val="28"/>
          <w:szCs w:val="28"/>
        </w:rPr>
      </w:pPr>
      <w:r w:rsidRPr="00F41508">
        <w:rPr>
          <w:sz w:val="28"/>
          <w:szCs w:val="28"/>
        </w:rPr>
        <w:t>d) declaraţia de păstrare a confidenţialităţii;</w:t>
      </w:r>
    </w:p>
    <w:p w:rsidR="000A5480" w:rsidRPr="00F41508" w:rsidRDefault="000A5480" w:rsidP="004F26ED">
      <w:pPr>
        <w:ind w:firstLine="708"/>
        <w:jc w:val="both"/>
        <w:rPr>
          <w:sz w:val="28"/>
          <w:szCs w:val="28"/>
        </w:rPr>
      </w:pPr>
      <w:r w:rsidRPr="00F41508">
        <w:rPr>
          <w:sz w:val="28"/>
          <w:szCs w:val="28"/>
        </w:rPr>
        <w:t>e) semnătura persoanei.</w:t>
      </w:r>
    </w:p>
    <w:p w:rsidR="000A5480" w:rsidRPr="00F41508" w:rsidRDefault="000A5480" w:rsidP="004F26ED">
      <w:pPr>
        <w:ind w:firstLine="708"/>
        <w:jc w:val="both"/>
        <w:rPr>
          <w:sz w:val="28"/>
          <w:szCs w:val="28"/>
        </w:rPr>
      </w:pPr>
    </w:p>
    <w:p w:rsidR="000A5480" w:rsidRPr="00F41508" w:rsidRDefault="000A5480" w:rsidP="004F26ED">
      <w:pPr>
        <w:jc w:val="center"/>
        <w:rPr>
          <w:b/>
          <w:sz w:val="28"/>
          <w:szCs w:val="28"/>
        </w:rPr>
      </w:pPr>
      <w:r w:rsidRPr="00F41508">
        <w:rPr>
          <w:b/>
          <w:sz w:val="28"/>
          <w:szCs w:val="28"/>
        </w:rPr>
        <w:t>Capitolul II</w:t>
      </w:r>
    </w:p>
    <w:p w:rsidR="000A5480" w:rsidRPr="00F41508" w:rsidRDefault="000A5480" w:rsidP="004F26ED">
      <w:pPr>
        <w:ind w:firstLine="708"/>
        <w:jc w:val="center"/>
        <w:rPr>
          <w:b/>
          <w:sz w:val="28"/>
          <w:szCs w:val="28"/>
        </w:rPr>
      </w:pPr>
      <w:r w:rsidRPr="00F41508">
        <w:rPr>
          <w:b/>
          <w:sz w:val="28"/>
          <w:szCs w:val="28"/>
        </w:rPr>
        <w:t>SUBIECŢII CE EFECTUEAZĂ ACTIVITATEA SPECIALĂ DE INVESTIGAŢII</w:t>
      </w:r>
    </w:p>
    <w:p w:rsidR="000A5480" w:rsidRPr="00F41508" w:rsidRDefault="000A5480" w:rsidP="004F26ED">
      <w:pPr>
        <w:ind w:firstLine="708"/>
        <w:jc w:val="center"/>
        <w:rPr>
          <w:sz w:val="28"/>
          <w:szCs w:val="28"/>
        </w:rPr>
      </w:pPr>
    </w:p>
    <w:p w:rsidR="000A5480" w:rsidRPr="00F41508" w:rsidRDefault="000A5480" w:rsidP="004F26ED">
      <w:pPr>
        <w:ind w:firstLine="708"/>
        <w:jc w:val="both"/>
        <w:rPr>
          <w:sz w:val="28"/>
          <w:szCs w:val="28"/>
        </w:rPr>
      </w:pPr>
      <w:r w:rsidRPr="00F41508">
        <w:rPr>
          <w:b/>
          <w:bCs/>
          <w:sz w:val="28"/>
          <w:szCs w:val="28"/>
        </w:rPr>
        <w:t xml:space="preserve">Articolul 6. </w:t>
      </w:r>
      <w:r w:rsidRPr="00F41508">
        <w:rPr>
          <w:bCs/>
          <w:sz w:val="28"/>
          <w:szCs w:val="28"/>
        </w:rPr>
        <w:t>Subiecţii ce efectuează activitatea specială de investigaţii</w:t>
      </w:r>
    </w:p>
    <w:p w:rsidR="000A5480" w:rsidRDefault="000A5480" w:rsidP="004F26ED">
      <w:pPr>
        <w:ind w:firstLine="708"/>
        <w:jc w:val="both"/>
        <w:rPr>
          <w:sz w:val="28"/>
          <w:szCs w:val="28"/>
        </w:rPr>
      </w:pPr>
      <w:r w:rsidRPr="00F41508">
        <w:rPr>
          <w:sz w:val="28"/>
          <w:szCs w:val="28"/>
        </w:rPr>
        <w:t xml:space="preserve">(1) Activitatea specială de investigaţii este efectuată de către ofiţerii de investigaţii </w:t>
      </w:r>
      <w:r>
        <w:rPr>
          <w:sz w:val="28"/>
          <w:szCs w:val="28"/>
        </w:rPr>
        <w:t>a</w:t>
      </w:r>
      <w:r w:rsidRPr="00F41508">
        <w:rPr>
          <w:sz w:val="28"/>
          <w:szCs w:val="28"/>
        </w:rPr>
        <w:t xml:space="preserve"> subdiviziunilor specializate </w:t>
      </w:r>
      <w:r>
        <w:rPr>
          <w:sz w:val="28"/>
          <w:szCs w:val="28"/>
        </w:rPr>
        <w:t>din cadrul sau subordonate</w:t>
      </w:r>
      <w:r w:rsidRPr="00F41508">
        <w:rPr>
          <w:sz w:val="28"/>
          <w:szCs w:val="28"/>
        </w:rPr>
        <w:t xml:space="preserve"> Ministerului Afacerilor Interne, Ministerului Apărării, Centrului pentru Combaterea Crimelor Economice şi Corupţiei, Serviciului de Informaţii şi Securitate, Serviciului de Protecţie şi Pază de Stat, Serviciului Vamal</w:t>
      </w:r>
      <w:r>
        <w:rPr>
          <w:sz w:val="28"/>
          <w:szCs w:val="28"/>
        </w:rPr>
        <w:t xml:space="preserve"> şi</w:t>
      </w:r>
      <w:r w:rsidRPr="00F41508">
        <w:rPr>
          <w:sz w:val="28"/>
          <w:szCs w:val="28"/>
        </w:rPr>
        <w:t xml:space="preserve"> Departamentului Instituţiilor Penitenciare al Ministerului  Justiţiei. </w:t>
      </w:r>
    </w:p>
    <w:p w:rsidR="000A5480" w:rsidRPr="00F41508" w:rsidRDefault="000A5480" w:rsidP="004F26ED">
      <w:pPr>
        <w:ind w:firstLine="708"/>
        <w:jc w:val="both"/>
        <w:rPr>
          <w:sz w:val="28"/>
          <w:szCs w:val="28"/>
        </w:rPr>
      </w:pPr>
      <w:r>
        <w:rPr>
          <w:sz w:val="28"/>
          <w:szCs w:val="28"/>
        </w:rPr>
        <w:t>(2) A</w:t>
      </w:r>
      <w:r w:rsidRPr="00F41508">
        <w:rPr>
          <w:sz w:val="28"/>
          <w:szCs w:val="28"/>
        </w:rPr>
        <w:t>lt</w:t>
      </w:r>
      <w:r>
        <w:rPr>
          <w:sz w:val="28"/>
          <w:szCs w:val="28"/>
        </w:rPr>
        <w:t>ă</w:t>
      </w:r>
      <w:r w:rsidRPr="00F41508">
        <w:rPr>
          <w:sz w:val="28"/>
          <w:szCs w:val="28"/>
        </w:rPr>
        <w:t xml:space="preserve"> autorit</w:t>
      </w:r>
      <w:r>
        <w:rPr>
          <w:sz w:val="28"/>
          <w:szCs w:val="28"/>
        </w:rPr>
        <w:t>ate</w:t>
      </w:r>
      <w:r w:rsidRPr="00F41508">
        <w:rPr>
          <w:sz w:val="28"/>
          <w:szCs w:val="28"/>
        </w:rPr>
        <w:t xml:space="preserve"> decît ce</w:t>
      </w:r>
      <w:r>
        <w:rPr>
          <w:sz w:val="28"/>
          <w:szCs w:val="28"/>
        </w:rPr>
        <w:t>a</w:t>
      </w:r>
      <w:r w:rsidRPr="00F41508">
        <w:rPr>
          <w:sz w:val="28"/>
          <w:szCs w:val="28"/>
        </w:rPr>
        <w:t xml:space="preserve"> prevăzut</w:t>
      </w:r>
      <w:r>
        <w:rPr>
          <w:sz w:val="28"/>
          <w:szCs w:val="28"/>
        </w:rPr>
        <w:t>ă</w:t>
      </w:r>
      <w:r w:rsidRPr="00F41508">
        <w:rPr>
          <w:sz w:val="28"/>
          <w:szCs w:val="28"/>
        </w:rPr>
        <w:t xml:space="preserve"> în prezenta lege</w:t>
      </w:r>
      <w:r>
        <w:rPr>
          <w:sz w:val="28"/>
          <w:szCs w:val="28"/>
        </w:rPr>
        <w:t xml:space="preserve"> nu poate să </w:t>
      </w:r>
      <w:r w:rsidRPr="00F41508">
        <w:rPr>
          <w:sz w:val="28"/>
          <w:szCs w:val="28"/>
        </w:rPr>
        <w:t>efectu</w:t>
      </w:r>
      <w:r>
        <w:rPr>
          <w:sz w:val="28"/>
          <w:szCs w:val="28"/>
        </w:rPr>
        <w:t>eze</w:t>
      </w:r>
      <w:r w:rsidRPr="00F41508">
        <w:rPr>
          <w:sz w:val="28"/>
          <w:szCs w:val="28"/>
        </w:rPr>
        <w:t xml:space="preserve"> activitate</w:t>
      </w:r>
      <w:r>
        <w:rPr>
          <w:sz w:val="28"/>
          <w:szCs w:val="28"/>
        </w:rPr>
        <w:t>a</w:t>
      </w:r>
      <w:r w:rsidRPr="00F41508">
        <w:rPr>
          <w:sz w:val="28"/>
          <w:szCs w:val="28"/>
        </w:rPr>
        <w:t xml:space="preserve"> specială de investigaţi</w:t>
      </w:r>
      <w:r>
        <w:rPr>
          <w:sz w:val="28"/>
          <w:szCs w:val="28"/>
        </w:rPr>
        <w:t>i.</w:t>
      </w:r>
    </w:p>
    <w:p w:rsidR="000A5480" w:rsidRPr="00F41508" w:rsidRDefault="000A5480" w:rsidP="004F26ED">
      <w:pPr>
        <w:ind w:firstLine="708"/>
        <w:jc w:val="both"/>
        <w:rPr>
          <w:sz w:val="28"/>
          <w:szCs w:val="28"/>
        </w:rPr>
      </w:pPr>
      <w:r w:rsidRPr="00F41508">
        <w:rPr>
          <w:sz w:val="28"/>
          <w:szCs w:val="28"/>
        </w:rPr>
        <w:t>(</w:t>
      </w:r>
      <w:r>
        <w:rPr>
          <w:sz w:val="28"/>
          <w:szCs w:val="28"/>
        </w:rPr>
        <w:t>3</w:t>
      </w:r>
      <w:r w:rsidRPr="00F41508">
        <w:rPr>
          <w:sz w:val="28"/>
          <w:szCs w:val="28"/>
        </w:rPr>
        <w:t>) Ofiţerul de investigaţii care efectuează activitatea specială de investigaţii îşi realizează sarcinile în  mod independent, în  interacţiune sau în colaborare cu colaboratorii confidenţiali.</w:t>
      </w:r>
    </w:p>
    <w:p w:rsidR="000A5480" w:rsidRPr="00F41508" w:rsidRDefault="000A5480" w:rsidP="004F26ED">
      <w:pPr>
        <w:ind w:firstLine="708"/>
        <w:jc w:val="both"/>
        <w:rPr>
          <w:sz w:val="28"/>
          <w:szCs w:val="28"/>
        </w:rPr>
      </w:pPr>
    </w:p>
    <w:p w:rsidR="000A5480" w:rsidRPr="00F41508" w:rsidRDefault="000A5480" w:rsidP="004F26ED">
      <w:pPr>
        <w:ind w:firstLine="708"/>
        <w:jc w:val="both"/>
        <w:rPr>
          <w:sz w:val="28"/>
          <w:szCs w:val="28"/>
        </w:rPr>
      </w:pPr>
      <w:r w:rsidRPr="00F41508">
        <w:rPr>
          <w:b/>
          <w:sz w:val="28"/>
          <w:szCs w:val="28"/>
        </w:rPr>
        <w:t>Articolul 7.</w:t>
      </w:r>
      <w:r w:rsidRPr="00F41508">
        <w:rPr>
          <w:sz w:val="28"/>
          <w:szCs w:val="28"/>
        </w:rPr>
        <w:t xml:space="preserve"> Competenţa autorităţilor </w:t>
      </w:r>
      <w:r>
        <w:rPr>
          <w:sz w:val="28"/>
          <w:szCs w:val="28"/>
        </w:rPr>
        <w:t xml:space="preserve">ale căror </w:t>
      </w:r>
      <w:r w:rsidRPr="00F41508">
        <w:rPr>
          <w:sz w:val="28"/>
          <w:szCs w:val="28"/>
        </w:rPr>
        <w:t xml:space="preserve">subdiviziuni specializate efectuează activitatea specială de investigaţii </w:t>
      </w:r>
    </w:p>
    <w:p w:rsidR="000A5480" w:rsidRPr="00F41508" w:rsidRDefault="000A5480" w:rsidP="004F26ED">
      <w:pPr>
        <w:ind w:firstLine="708"/>
        <w:jc w:val="both"/>
        <w:rPr>
          <w:sz w:val="28"/>
          <w:szCs w:val="28"/>
        </w:rPr>
      </w:pPr>
    </w:p>
    <w:p w:rsidR="000A5480" w:rsidRPr="00F41508" w:rsidRDefault="000A5480" w:rsidP="004F26ED">
      <w:pPr>
        <w:ind w:firstLine="708"/>
        <w:jc w:val="both"/>
        <w:rPr>
          <w:sz w:val="28"/>
          <w:szCs w:val="28"/>
        </w:rPr>
      </w:pPr>
      <w:r w:rsidRPr="00F41508">
        <w:rPr>
          <w:sz w:val="28"/>
          <w:szCs w:val="28"/>
        </w:rPr>
        <w:t>(1) În scopul organizării activităţii speciale de investigaţi</w:t>
      </w:r>
      <w:r>
        <w:rPr>
          <w:sz w:val="28"/>
          <w:szCs w:val="28"/>
        </w:rPr>
        <w:t>i</w:t>
      </w:r>
      <w:r w:rsidRPr="00F41508">
        <w:rPr>
          <w:sz w:val="28"/>
          <w:szCs w:val="28"/>
        </w:rPr>
        <w:t xml:space="preserve"> autorităţile </w:t>
      </w:r>
      <w:r>
        <w:rPr>
          <w:sz w:val="28"/>
          <w:szCs w:val="28"/>
        </w:rPr>
        <w:t xml:space="preserve">ale </w:t>
      </w:r>
      <w:r w:rsidRPr="00F41508">
        <w:rPr>
          <w:sz w:val="28"/>
          <w:szCs w:val="28"/>
        </w:rPr>
        <w:t>căror subdiviziuni specializate efectuează acti</w:t>
      </w:r>
      <w:r>
        <w:rPr>
          <w:sz w:val="28"/>
          <w:szCs w:val="28"/>
        </w:rPr>
        <w:t>vitatea specială de investigaţii</w:t>
      </w:r>
      <w:r w:rsidRPr="00F41508">
        <w:rPr>
          <w:sz w:val="28"/>
          <w:szCs w:val="28"/>
        </w:rPr>
        <w:t xml:space="preserve"> au competenţ</w:t>
      </w:r>
      <w:r>
        <w:rPr>
          <w:sz w:val="28"/>
          <w:szCs w:val="28"/>
        </w:rPr>
        <w:t>a de a:</w:t>
      </w:r>
    </w:p>
    <w:p w:rsidR="000A5480" w:rsidRPr="00F41508" w:rsidRDefault="000A5480" w:rsidP="006D0F6C">
      <w:pPr>
        <w:numPr>
          <w:ilvl w:val="0"/>
          <w:numId w:val="17"/>
        </w:numPr>
        <w:tabs>
          <w:tab w:val="clear" w:pos="540"/>
          <w:tab w:val="left" w:pos="1080"/>
        </w:tabs>
        <w:ind w:left="0" w:firstLine="720"/>
        <w:jc w:val="both"/>
        <w:rPr>
          <w:sz w:val="28"/>
          <w:szCs w:val="28"/>
        </w:rPr>
      </w:pPr>
      <w:r w:rsidRPr="00F41508">
        <w:rPr>
          <w:sz w:val="28"/>
          <w:szCs w:val="28"/>
        </w:rPr>
        <w:t>crea sisteme informaţionale pentru asigurarea realiz</w:t>
      </w:r>
      <w:r>
        <w:rPr>
          <w:sz w:val="28"/>
          <w:szCs w:val="28"/>
        </w:rPr>
        <w:t>ă</w:t>
      </w:r>
      <w:r w:rsidRPr="00F41508">
        <w:rPr>
          <w:sz w:val="28"/>
          <w:szCs w:val="28"/>
        </w:rPr>
        <w:t>rii sarcinilor activităţii speciale de investigaţii;</w:t>
      </w:r>
    </w:p>
    <w:p w:rsidR="000A5480" w:rsidRPr="00F41508" w:rsidRDefault="000A5480" w:rsidP="006D0F6C">
      <w:pPr>
        <w:numPr>
          <w:ilvl w:val="0"/>
          <w:numId w:val="17"/>
        </w:numPr>
        <w:tabs>
          <w:tab w:val="clear" w:pos="540"/>
          <w:tab w:val="left" w:pos="1080"/>
        </w:tabs>
        <w:ind w:left="0" w:firstLine="720"/>
        <w:jc w:val="both"/>
        <w:rPr>
          <w:sz w:val="28"/>
          <w:szCs w:val="28"/>
        </w:rPr>
      </w:pPr>
      <w:r w:rsidRPr="00F41508">
        <w:rPr>
          <w:sz w:val="28"/>
          <w:szCs w:val="28"/>
        </w:rPr>
        <w:t>încheia acorduri cu privire la utilizarea încăperilor de serviciu, bunurilor întreprinderilor, instituţiilor, organizaţiilor, unităţilor militare, locuinţelor, mijloacelor de transport</w:t>
      </w:r>
      <w:r>
        <w:rPr>
          <w:sz w:val="28"/>
          <w:szCs w:val="28"/>
        </w:rPr>
        <w:t>,</w:t>
      </w:r>
      <w:r w:rsidRPr="00F41508">
        <w:rPr>
          <w:sz w:val="28"/>
          <w:szCs w:val="28"/>
        </w:rPr>
        <w:t xml:space="preserve"> precum şi a altor bunuri ale persoanelor fizice şi juridice;</w:t>
      </w:r>
    </w:p>
    <w:p w:rsidR="000A5480" w:rsidRPr="00F41508" w:rsidRDefault="000A5480" w:rsidP="006D0F6C">
      <w:pPr>
        <w:numPr>
          <w:ilvl w:val="0"/>
          <w:numId w:val="17"/>
        </w:numPr>
        <w:tabs>
          <w:tab w:val="clear" w:pos="540"/>
          <w:tab w:val="left" w:pos="1080"/>
        </w:tabs>
        <w:ind w:left="0" w:firstLine="720"/>
        <w:jc w:val="both"/>
        <w:rPr>
          <w:sz w:val="28"/>
          <w:szCs w:val="28"/>
        </w:rPr>
      </w:pPr>
      <w:r w:rsidRPr="00F41508">
        <w:rPr>
          <w:sz w:val="28"/>
          <w:szCs w:val="28"/>
        </w:rPr>
        <w:t>confecţiona, perfecţiona</w:t>
      </w:r>
      <w:r>
        <w:rPr>
          <w:sz w:val="28"/>
          <w:szCs w:val="28"/>
        </w:rPr>
        <w:t xml:space="preserve"> şi</w:t>
      </w:r>
      <w:r w:rsidRPr="00F41508">
        <w:rPr>
          <w:sz w:val="28"/>
          <w:szCs w:val="28"/>
        </w:rPr>
        <w:t xml:space="preserve"> folosi actel</w:t>
      </w:r>
      <w:r>
        <w:rPr>
          <w:sz w:val="28"/>
          <w:szCs w:val="28"/>
        </w:rPr>
        <w:t>e</w:t>
      </w:r>
      <w:r w:rsidRPr="00F41508">
        <w:rPr>
          <w:sz w:val="28"/>
          <w:szCs w:val="28"/>
        </w:rPr>
        <w:t xml:space="preserve"> care codifică identitatea persoanelor cu funcţii de răspundere, a subdiviziunilor, organizaţiilor, încăperilor şi mijloacelor de transport în cadrul efectuării măsurilor speciale de investigaţii, precum şi a persoanelor care colaborează cu aceste autorităţi în mod confidenţial; </w:t>
      </w:r>
    </w:p>
    <w:p w:rsidR="000A5480" w:rsidRPr="00F41508" w:rsidRDefault="000A5480" w:rsidP="006D0F6C">
      <w:pPr>
        <w:numPr>
          <w:ilvl w:val="0"/>
          <w:numId w:val="17"/>
        </w:numPr>
        <w:tabs>
          <w:tab w:val="clear" w:pos="540"/>
          <w:tab w:val="left" w:pos="1080"/>
        </w:tabs>
        <w:ind w:left="0" w:firstLine="720"/>
        <w:jc w:val="both"/>
        <w:rPr>
          <w:sz w:val="28"/>
          <w:szCs w:val="28"/>
        </w:rPr>
      </w:pPr>
      <w:r w:rsidRPr="00F41508">
        <w:rPr>
          <w:sz w:val="28"/>
          <w:szCs w:val="28"/>
        </w:rPr>
        <w:t>înfiinţa, în modul stabilit de legislaţie</w:t>
      </w:r>
      <w:r>
        <w:rPr>
          <w:sz w:val="28"/>
          <w:szCs w:val="28"/>
        </w:rPr>
        <w:t>,</w:t>
      </w:r>
      <w:r w:rsidRPr="00F41508">
        <w:rPr>
          <w:sz w:val="28"/>
          <w:szCs w:val="28"/>
        </w:rPr>
        <w:t xml:space="preserve"> întreprinderi, organizaţii şi subdiviziuni pentru soluţionarea sarcinilor prevăzute de prezenta lege.</w:t>
      </w:r>
    </w:p>
    <w:p w:rsidR="000A5480" w:rsidRPr="00F41508" w:rsidRDefault="000A5480" w:rsidP="004F26ED">
      <w:pPr>
        <w:ind w:firstLine="708"/>
        <w:jc w:val="both"/>
        <w:rPr>
          <w:sz w:val="28"/>
          <w:szCs w:val="28"/>
        </w:rPr>
      </w:pPr>
      <w:r w:rsidRPr="00F41508">
        <w:rPr>
          <w:sz w:val="28"/>
          <w:szCs w:val="28"/>
        </w:rPr>
        <w:t>(2) Măsurile indicate la lit</w:t>
      </w:r>
      <w:r>
        <w:rPr>
          <w:sz w:val="28"/>
          <w:szCs w:val="28"/>
        </w:rPr>
        <w:t>.</w:t>
      </w:r>
      <w:r w:rsidRPr="00F41508">
        <w:rPr>
          <w:sz w:val="28"/>
          <w:szCs w:val="28"/>
        </w:rPr>
        <w:t xml:space="preserve"> c) şi d) alin</w:t>
      </w:r>
      <w:r>
        <w:rPr>
          <w:sz w:val="28"/>
          <w:szCs w:val="28"/>
        </w:rPr>
        <w:t>.</w:t>
      </w:r>
      <w:r w:rsidRPr="00F41508">
        <w:rPr>
          <w:sz w:val="28"/>
          <w:szCs w:val="28"/>
        </w:rPr>
        <w:t xml:space="preserve"> (1) se efectuează numai de către subdiviziunile specializate ale Ministerului Afacerilor Interne, Centrului pentru Combaterea Crimelor Economice şi Corupţiei  şi Serviciului de Informaţii şi Securitate al Republicii Moldova.</w:t>
      </w:r>
    </w:p>
    <w:p w:rsidR="000A5480" w:rsidRPr="00F41508" w:rsidRDefault="000A5480" w:rsidP="004F26ED">
      <w:pPr>
        <w:ind w:firstLine="708"/>
        <w:jc w:val="both"/>
        <w:rPr>
          <w:sz w:val="28"/>
          <w:szCs w:val="28"/>
        </w:rPr>
      </w:pPr>
      <w:r w:rsidRPr="00F41508">
        <w:rPr>
          <w:sz w:val="28"/>
          <w:szCs w:val="28"/>
        </w:rPr>
        <w:t>(3) Subdiviziunile specializate ale autorităţilor ce efectuează activitatea specială de investigaţii, în limitele competenţei lor, au dreptul să colecteze informaţii necesare ce caracterizează persoanele supuse verificării</w:t>
      </w:r>
      <w:r>
        <w:rPr>
          <w:sz w:val="28"/>
          <w:szCs w:val="28"/>
        </w:rPr>
        <w:t>,</w:t>
      </w:r>
      <w:r w:rsidRPr="00F41508">
        <w:rPr>
          <w:sz w:val="28"/>
          <w:szCs w:val="28"/>
        </w:rPr>
        <w:t xml:space="preserve"> privind:</w:t>
      </w:r>
    </w:p>
    <w:p w:rsidR="000A5480" w:rsidRPr="00F41508" w:rsidRDefault="000A5480" w:rsidP="004F26ED">
      <w:pPr>
        <w:ind w:firstLine="708"/>
        <w:jc w:val="both"/>
        <w:rPr>
          <w:sz w:val="28"/>
          <w:szCs w:val="28"/>
        </w:rPr>
      </w:pPr>
      <w:r w:rsidRPr="00F41508">
        <w:rPr>
          <w:sz w:val="28"/>
          <w:szCs w:val="28"/>
        </w:rPr>
        <w:t>a) accesul la informaţii ce constituie secret de stat;</w:t>
      </w:r>
    </w:p>
    <w:p w:rsidR="000A5480" w:rsidRPr="00F41508" w:rsidRDefault="000A5480" w:rsidP="004F26ED">
      <w:pPr>
        <w:ind w:firstLine="708"/>
        <w:jc w:val="both"/>
        <w:rPr>
          <w:sz w:val="28"/>
          <w:szCs w:val="28"/>
        </w:rPr>
      </w:pPr>
      <w:r w:rsidRPr="00F41508">
        <w:rPr>
          <w:sz w:val="28"/>
          <w:szCs w:val="28"/>
        </w:rPr>
        <w:t>b) admiterea   la muncă la obiectivele care prezintă  un pericol  sporit pentru viaţa şi sănătatea oamenilor;</w:t>
      </w:r>
    </w:p>
    <w:p w:rsidR="000A5480" w:rsidRPr="00F41508" w:rsidRDefault="000A5480" w:rsidP="004F26ED">
      <w:pPr>
        <w:ind w:firstLine="708"/>
        <w:jc w:val="both"/>
        <w:rPr>
          <w:sz w:val="28"/>
          <w:szCs w:val="28"/>
        </w:rPr>
      </w:pPr>
      <w:r w:rsidRPr="00F41508">
        <w:rPr>
          <w:sz w:val="28"/>
          <w:szCs w:val="28"/>
        </w:rPr>
        <w:t xml:space="preserve">c) admiterea la </w:t>
      </w:r>
      <w:r>
        <w:rPr>
          <w:sz w:val="28"/>
          <w:szCs w:val="28"/>
        </w:rPr>
        <w:t xml:space="preserve">organizarea  şi desfăşurarea </w:t>
      </w:r>
      <w:r w:rsidRPr="00F41508">
        <w:rPr>
          <w:sz w:val="28"/>
          <w:szCs w:val="28"/>
        </w:rPr>
        <w:t>unor măsuri speciale de investigaţii sau accesul la materialele primite pe parcursul executării acestor măsuri;</w:t>
      </w:r>
    </w:p>
    <w:p w:rsidR="000A5480" w:rsidRPr="00F41508" w:rsidRDefault="000A5480" w:rsidP="004F26ED">
      <w:pPr>
        <w:ind w:firstLine="708"/>
        <w:jc w:val="both"/>
        <w:rPr>
          <w:sz w:val="28"/>
          <w:szCs w:val="28"/>
        </w:rPr>
      </w:pPr>
      <w:r w:rsidRPr="00F41508">
        <w:rPr>
          <w:sz w:val="28"/>
          <w:szCs w:val="28"/>
        </w:rPr>
        <w:t xml:space="preserve">d) stabilirea sau  întreţinerea relaţiilor de colaborare la </w:t>
      </w:r>
      <w:r>
        <w:rPr>
          <w:sz w:val="28"/>
          <w:szCs w:val="28"/>
        </w:rPr>
        <w:t>organizarea</w:t>
      </w:r>
      <w:r w:rsidRPr="00F41508">
        <w:rPr>
          <w:sz w:val="28"/>
          <w:szCs w:val="28"/>
        </w:rPr>
        <w:t xml:space="preserve"> şi desfăşurarea măsurilor speciale de investigaţii;</w:t>
      </w:r>
    </w:p>
    <w:p w:rsidR="000A5480" w:rsidRPr="00F41508" w:rsidRDefault="000A5480" w:rsidP="004F26ED">
      <w:pPr>
        <w:ind w:firstLine="708"/>
        <w:jc w:val="both"/>
        <w:rPr>
          <w:sz w:val="28"/>
          <w:szCs w:val="28"/>
        </w:rPr>
      </w:pPr>
      <w:r w:rsidRPr="00F41508">
        <w:rPr>
          <w:sz w:val="28"/>
          <w:szCs w:val="28"/>
        </w:rPr>
        <w:t>e) examinarea de către Camera de Licenţiere a cererii de eliberare a licenţei pentru activitate</w:t>
      </w:r>
      <w:r>
        <w:rPr>
          <w:sz w:val="28"/>
          <w:szCs w:val="28"/>
        </w:rPr>
        <w:t>a</w:t>
      </w:r>
      <w:r w:rsidRPr="00F41508">
        <w:rPr>
          <w:sz w:val="28"/>
          <w:szCs w:val="28"/>
        </w:rPr>
        <w:t xml:space="preserve"> particulară de detectiv şi/sau  de pază</w:t>
      </w:r>
      <w:r>
        <w:rPr>
          <w:sz w:val="28"/>
          <w:szCs w:val="28"/>
        </w:rPr>
        <w:t>;</w:t>
      </w:r>
    </w:p>
    <w:p w:rsidR="000A5480" w:rsidRPr="00F41508" w:rsidRDefault="000A5480" w:rsidP="004F26ED">
      <w:pPr>
        <w:ind w:firstLine="540"/>
        <w:jc w:val="both"/>
        <w:rPr>
          <w:sz w:val="28"/>
          <w:szCs w:val="28"/>
        </w:rPr>
      </w:pPr>
      <w:r w:rsidRPr="00F41508">
        <w:rPr>
          <w:sz w:val="28"/>
          <w:szCs w:val="28"/>
        </w:rPr>
        <w:t xml:space="preserve">   f) asigurarea securităţii interne.</w:t>
      </w:r>
    </w:p>
    <w:p w:rsidR="000A5480" w:rsidRPr="00F41508" w:rsidRDefault="000A5480" w:rsidP="004F26ED">
      <w:pPr>
        <w:ind w:firstLine="708"/>
        <w:jc w:val="both"/>
        <w:rPr>
          <w:sz w:val="28"/>
          <w:szCs w:val="28"/>
        </w:rPr>
      </w:pPr>
      <w:r w:rsidRPr="00F41508">
        <w:rPr>
          <w:sz w:val="28"/>
          <w:szCs w:val="28"/>
        </w:rPr>
        <w:tab/>
      </w:r>
    </w:p>
    <w:p w:rsidR="000A5480" w:rsidRPr="00F41508" w:rsidRDefault="000A5480" w:rsidP="004F26ED">
      <w:pPr>
        <w:ind w:firstLine="708"/>
        <w:jc w:val="both"/>
        <w:rPr>
          <w:b/>
          <w:sz w:val="28"/>
          <w:szCs w:val="28"/>
        </w:rPr>
      </w:pPr>
      <w:r w:rsidRPr="00F41508">
        <w:rPr>
          <w:b/>
          <w:sz w:val="28"/>
          <w:szCs w:val="28"/>
        </w:rPr>
        <w:t>Articolul 8.</w:t>
      </w:r>
      <w:r w:rsidRPr="00F41508">
        <w:rPr>
          <w:sz w:val="28"/>
          <w:szCs w:val="28"/>
        </w:rPr>
        <w:t xml:space="preserve"> Conducătorii subdiviziunilor specializate ale autorităţilor care efectuează activitatea specială de investigaţii</w:t>
      </w:r>
    </w:p>
    <w:p w:rsidR="000A5480" w:rsidRPr="00F41508" w:rsidRDefault="000A5480" w:rsidP="004F26ED">
      <w:pPr>
        <w:ind w:firstLine="708"/>
        <w:jc w:val="both"/>
        <w:rPr>
          <w:sz w:val="28"/>
          <w:szCs w:val="28"/>
        </w:rPr>
      </w:pPr>
      <w:r w:rsidRPr="00F41508">
        <w:rPr>
          <w:sz w:val="28"/>
          <w:szCs w:val="28"/>
        </w:rPr>
        <w:t>(1) Conducătorul subdiviziunii specializate a autorităţii c</w:t>
      </w:r>
      <w:r>
        <w:rPr>
          <w:sz w:val="28"/>
          <w:szCs w:val="28"/>
        </w:rPr>
        <w:t>ar</w:t>
      </w:r>
      <w:r w:rsidRPr="00F41508">
        <w:rPr>
          <w:sz w:val="28"/>
          <w:szCs w:val="28"/>
        </w:rPr>
        <w:t>e efectuează activitatea specială de investigaţi</w:t>
      </w:r>
      <w:r>
        <w:rPr>
          <w:sz w:val="28"/>
          <w:szCs w:val="28"/>
        </w:rPr>
        <w:t>i</w:t>
      </w:r>
      <w:r w:rsidRPr="00F41508">
        <w:rPr>
          <w:sz w:val="28"/>
          <w:szCs w:val="28"/>
        </w:rPr>
        <w:t xml:space="preserve"> (în continuare </w:t>
      </w:r>
      <w:r>
        <w:rPr>
          <w:sz w:val="28"/>
          <w:szCs w:val="28"/>
        </w:rPr>
        <w:t xml:space="preserve">– </w:t>
      </w:r>
      <w:r w:rsidRPr="00F41508">
        <w:rPr>
          <w:sz w:val="28"/>
          <w:szCs w:val="28"/>
        </w:rPr>
        <w:t>subdiviziunea specializată) repartizează actele prin care se dispun</w:t>
      </w:r>
      <w:r>
        <w:rPr>
          <w:sz w:val="28"/>
          <w:szCs w:val="28"/>
        </w:rPr>
        <w:t>e</w:t>
      </w:r>
      <w:r w:rsidRPr="00F41508">
        <w:rPr>
          <w:sz w:val="28"/>
          <w:szCs w:val="28"/>
        </w:rPr>
        <w:t xml:space="preserve"> efectuarea măsurilor speciale de investigaţii, coordonează activitatea ofiţerilor de investigaţii din subordine şi exercită controlul departamental asupra ofiţerilor de investigaţii din subordine.</w:t>
      </w:r>
    </w:p>
    <w:p w:rsidR="000A5480" w:rsidRPr="00F41508" w:rsidRDefault="000A5480" w:rsidP="004F26ED">
      <w:pPr>
        <w:ind w:firstLine="708"/>
        <w:jc w:val="both"/>
        <w:rPr>
          <w:sz w:val="28"/>
          <w:szCs w:val="28"/>
        </w:rPr>
      </w:pPr>
      <w:r w:rsidRPr="00F41508">
        <w:rPr>
          <w:sz w:val="28"/>
          <w:szCs w:val="28"/>
        </w:rPr>
        <w:t>(2) Conducătorii subdiviziunii specializat</w:t>
      </w:r>
      <w:r>
        <w:rPr>
          <w:sz w:val="28"/>
          <w:szCs w:val="28"/>
        </w:rPr>
        <w:t>e</w:t>
      </w:r>
      <w:r w:rsidRPr="00F41508">
        <w:rPr>
          <w:sz w:val="28"/>
          <w:szCs w:val="28"/>
        </w:rPr>
        <w:t xml:space="preserve"> autorizează măsurile prevăzute la pct. 3) alin. (1) art. 17 </w:t>
      </w:r>
      <w:r>
        <w:rPr>
          <w:sz w:val="28"/>
          <w:szCs w:val="28"/>
        </w:rPr>
        <w:t xml:space="preserve">din prezenta lege </w:t>
      </w:r>
      <w:r w:rsidRPr="00F41508">
        <w:rPr>
          <w:sz w:val="28"/>
          <w:szCs w:val="28"/>
        </w:rPr>
        <w:t>şi exercită controlul asupra executării lor.</w:t>
      </w:r>
    </w:p>
    <w:p w:rsidR="000A5480" w:rsidRPr="00F41508" w:rsidRDefault="000A5480" w:rsidP="004F26ED">
      <w:pPr>
        <w:ind w:firstLine="708"/>
        <w:jc w:val="both"/>
        <w:rPr>
          <w:sz w:val="28"/>
          <w:szCs w:val="28"/>
        </w:rPr>
      </w:pPr>
      <w:r w:rsidRPr="00F41508">
        <w:rPr>
          <w:sz w:val="28"/>
          <w:szCs w:val="28"/>
        </w:rPr>
        <w:t>(3) Conducătorul subdiviziunii specializat</w:t>
      </w:r>
      <w:r>
        <w:rPr>
          <w:sz w:val="28"/>
          <w:szCs w:val="28"/>
        </w:rPr>
        <w:t>e</w:t>
      </w:r>
      <w:r w:rsidRPr="00F41508">
        <w:rPr>
          <w:sz w:val="28"/>
          <w:szCs w:val="28"/>
        </w:rPr>
        <w:t xml:space="preserve"> poartă răspundere pentru organizarea activităţii şi termenul de efectuarea a </w:t>
      </w:r>
      <w:r>
        <w:rPr>
          <w:sz w:val="28"/>
          <w:szCs w:val="28"/>
        </w:rPr>
        <w:t>acesteia</w:t>
      </w:r>
      <w:r w:rsidRPr="00F41508">
        <w:rPr>
          <w:sz w:val="28"/>
          <w:szCs w:val="28"/>
        </w:rPr>
        <w:t>.</w:t>
      </w:r>
    </w:p>
    <w:p w:rsidR="000A5480" w:rsidRPr="00F41508" w:rsidRDefault="000A5480" w:rsidP="004F26ED">
      <w:pPr>
        <w:ind w:firstLine="708"/>
        <w:jc w:val="both"/>
        <w:rPr>
          <w:sz w:val="28"/>
          <w:szCs w:val="28"/>
        </w:rPr>
      </w:pPr>
      <w:r w:rsidRPr="00F41508">
        <w:rPr>
          <w:sz w:val="28"/>
          <w:szCs w:val="28"/>
        </w:rPr>
        <w:t>(4) Conducătorul subdiviziunii specializate poate efectua măsuri speciale de investigaţii</w:t>
      </w:r>
      <w:r>
        <w:rPr>
          <w:sz w:val="28"/>
          <w:szCs w:val="28"/>
        </w:rPr>
        <w:t>,</w:t>
      </w:r>
      <w:r w:rsidRPr="00F41508">
        <w:rPr>
          <w:sz w:val="28"/>
          <w:szCs w:val="28"/>
        </w:rPr>
        <w:t xml:space="preserve"> reţin</w:t>
      </w:r>
      <w:r>
        <w:rPr>
          <w:sz w:val="28"/>
          <w:szCs w:val="28"/>
        </w:rPr>
        <w:t xml:space="preserve">înd unele  acte </w:t>
      </w:r>
      <w:r w:rsidRPr="00F41508">
        <w:rPr>
          <w:sz w:val="28"/>
          <w:szCs w:val="28"/>
        </w:rPr>
        <w:t xml:space="preserve">care dispun efectuarea </w:t>
      </w:r>
      <w:r>
        <w:rPr>
          <w:sz w:val="28"/>
          <w:szCs w:val="28"/>
        </w:rPr>
        <w:t>măsuri</w:t>
      </w:r>
      <w:r w:rsidRPr="00F41508">
        <w:rPr>
          <w:sz w:val="28"/>
          <w:szCs w:val="28"/>
        </w:rPr>
        <w:t>lor.</w:t>
      </w:r>
    </w:p>
    <w:p w:rsidR="000A5480" w:rsidRPr="00F41508" w:rsidRDefault="000A5480" w:rsidP="004F26ED">
      <w:pPr>
        <w:ind w:firstLine="708"/>
        <w:jc w:val="both"/>
        <w:rPr>
          <w:sz w:val="28"/>
          <w:szCs w:val="28"/>
        </w:rPr>
      </w:pPr>
      <w:r w:rsidRPr="00F41508">
        <w:rPr>
          <w:sz w:val="28"/>
          <w:szCs w:val="28"/>
        </w:rPr>
        <w:t>(5) În cazul efectuări activităţii speciale de investigaţii de către conducătorul subdiviziunii specializate</w:t>
      </w:r>
      <w:r>
        <w:rPr>
          <w:sz w:val="28"/>
          <w:szCs w:val="28"/>
        </w:rPr>
        <w:t>,</w:t>
      </w:r>
      <w:r w:rsidRPr="00F41508">
        <w:rPr>
          <w:sz w:val="28"/>
          <w:szCs w:val="28"/>
        </w:rPr>
        <w:t xml:space="preserve"> asupra acestuia se răsfrîng drepturile şi obligaţiile ofiţerului de investigaţii.</w:t>
      </w:r>
    </w:p>
    <w:p w:rsidR="000A5480" w:rsidRPr="00F41508" w:rsidRDefault="000A5480" w:rsidP="004F26ED">
      <w:pPr>
        <w:ind w:firstLine="708"/>
        <w:jc w:val="both"/>
        <w:rPr>
          <w:sz w:val="28"/>
          <w:szCs w:val="28"/>
        </w:rPr>
      </w:pPr>
      <w:r w:rsidRPr="00F41508">
        <w:rPr>
          <w:sz w:val="28"/>
          <w:szCs w:val="28"/>
        </w:rPr>
        <w:t xml:space="preserve">(6) În exercitarea funcţiilor administrative, conducătorul subdiviziunii specializate emite ordine obligatorii pentru ofiţerii de investigaţii. </w:t>
      </w:r>
    </w:p>
    <w:p w:rsidR="000A5480" w:rsidRPr="00F41508" w:rsidRDefault="000A5480" w:rsidP="004F26ED">
      <w:pPr>
        <w:ind w:firstLine="708"/>
        <w:jc w:val="both"/>
        <w:rPr>
          <w:sz w:val="28"/>
          <w:szCs w:val="28"/>
        </w:rPr>
      </w:pPr>
    </w:p>
    <w:p w:rsidR="000A5480" w:rsidRPr="00F41508" w:rsidRDefault="000A5480" w:rsidP="004F26ED">
      <w:pPr>
        <w:autoSpaceDE w:val="0"/>
        <w:autoSpaceDN w:val="0"/>
        <w:adjustRightInd w:val="0"/>
        <w:ind w:firstLine="708"/>
        <w:jc w:val="both"/>
        <w:rPr>
          <w:b/>
          <w:sz w:val="28"/>
          <w:szCs w:val="28"/>
        </w:rPr>
      </w:pPr>
      <w:r w:rsidRPr="00F41508">
        <w:rPr>
          <w:b/>
          <w:sz w:val="28"/>
          <w:szCs w:val="28"/>
        </w:rPr>
        <w:t>Articolul 9.</w:t>
      </w:r>
      <w:r w:rsidRPr="00F41508">
        <w:rPr>
          <w:sz w:val="28"/>
          <w:szCs w:val="28"/>
        </w:rPr>
        <w:t xml:space="preserve"> Ofiţerul de investigaţii</w:t>
      </w:r>
    </w:p>
    <w:p w:rsidR="000A5480" w:rsidRPr="00F41508" w:rsidRDefault="000A5480" w:rsidP="004F26ED">
      <w:pPr>
        <w:autoSpaceDE w:val="0"/>
        <w:autoSpaceDN w:val="0"/>
        <w:adjustRightInd w:val="0"/>
        <w:ind w:firstLine="708"/>
        <w:jc w:val="both"/>
        <w:rPr>
          <w:sz w:val="28"/>
          <w:szCs w:val="28"/>
        </w:rPr>
      </w:pPr>
      <w:r w:rsidRPr="00F41508">
        <w:rPr>
          <w:sz w:val="28"/>
          <w:szCs w:val="28"/>
        </w:rPr>
        <w:t>(1) Ofiţerul de investigaţii este persoana împuternicită</w:t>
      </w:r>
      <w:r>
        <w:rPr>
          <w:sz w:val="28"/>
          <w:szCs w:val="28"/>
        </w:rPr>
        <w:t>,</w:t>
      </w:r>
      <w:r w:rsidRPr="00F41508">
        <w:rPr>
          <w:sz w:val="28"/>
          <w:szCs w:val="28"/>
        </w:rPr>
        <w:t xml:space="preserve"> care</w:t>
      </w:r>
      <w:r>
        <w:rPr>
          <w:sz w:val="28"/>
          <w:szCs w:val="28"/>
        </w:rPr>
        <w:t>,</w:t>
      </w:r>
      <w:r w:rsidRPr="00F41508">
        <w:rPr>
          <w:sz w:val="28"/>
          <w:szCs w:val="28"/>
        </w:rPr>
        <w:t xml:space="preserve"> în numele statului</w:t>
      </w:r>
      <w:r>
        <w:rPr>
          <w:sz w:val="28"/>
          <w:szCs w:val="28"/>
        </w:rPr>
        <w:t>,</w:t>
      </w:r>
      <w:r w:rsidRPr="00F41508">
        <w:rPr>
          <w:sz w:val="28"/>
          <w:szCs w:val="28"/>
        </w:rPr>
        <w:t xml:space="preserve"> efectuează măsurile speciale de investigaţii în conformitate cu legislaţia în vigoare. </w:t>
      </w:r>
    </w:p>
    <w:p w:rsidR="000A5480" w:rsidRPr="00F41508" w:rsidRDefault="000A5480" w:rsidP="004F26ED">
      <w:pPr>
        <w:autoSpaceDE w:val="0"/>
        <w:autoSpaceDN w:val="0"/>
        <w:adjustRightInd w:val="0"/>
        <w:ind w:firstLine="708"/>
        <w:jc w:val="both"/>
        <w:rPr>
          <w:sz w:val="28"/>
          <w:szCs w:val="28"/>
        </w:rPr>
      </w:pPr>
      <w:r w:rsidRPr="00F41508">
        <w:rPr>
          <w:sz w:val="28"/>
          <w:szCs w:val="28"/>
        </w:rPr>
        <w:t>(2) La efectuarea măsurilor speciale de investigaţii în cadrul procesului penal, ofiţerul de investigaţii se supune indicaţiilor scrise ale procurorului sau a</w:t>
      </w:r>
      <w:r>
        <w:rPr>
          <w:sz w:val="28"/>
          <w:szCs w:val="28"/>
        </w:rPr>
        <w:t>le</w:t>
      </w:r>
      <w:r w:rsidRPr="00F41508">
        <w:rPr>
          <w:sz w:val="28"/>
          <w:szCs w:val="28"/>
        </w:rPr>
        <w:t xml:space="preserve"> ofiţerului de urmărire penală.</w:t>
      </w:r>
    </w:p>
    <w:p w:rsidR="000A5480" w:rsidRPr="00F41508" w:rsidRDefault="000A5480" w:rsidP="004F26ED">
      <w:pPr>
        <w:ind w:firstLine="708"/>
        <w:jc w:val="both"/>
        <w:rPr>
          <w:sz w:val="28"/>
          <w:szCs w:val="28"/>
        </w:rPr>
      </w:pPr>
      <w:r w:rsidRPr="00F41508">
        <w:rPr>
          <w:sz w:val="28"/>
          <w:szCs w:val="28"/>
        </w:rPr>
        <w:t xml:space="preserve"> (3) Identitatea ofiţerilor de investigaţii din cadrul subdiviziunilor specializate</w:t>
      </w:r>
      <w:r>
        <w:rPr>
          <w:sz w:val="28"/>
          <w:szCs w:val="28"/>
        </w:rPr>
        <w:t>,</w:t>
      </w:r>
      <w:r w:rsidRPr="00F41508">
        <w:rPr>
          <w:sz w:val="28"/>
          <w:szCs w:val="28"/>
        </w:rPr>
        <w:t xml:space="preserve"> care efectuează măsurile speciale de investigaţii </w:t>
      </w:r>
      <w:r>
        <w:rPr>
          <w:sz w:val="28"/>
          <w:szCs w:val="28"/>
        </w:rPr>
        <w:t>şi</w:t>
      </w:r>
      <w:r w:rsidRPr="00F41508">
        <w:rPr>
          <w:sz w:val="28"/>
          <w:szCs w:val="28"/>
        </w:rPr>
        <w:t xml:space="preserve"> activează în calitate de investigatori sub acoperire, constituie secret de stat şi poate fi dezvăluită numai cu acordul scris al acestora şi în conformitate cu Legea cu privire la secretul de stat.</w:t>
      </w:r>
    </w:p>
    <w:p w:rsidR="000A5480" w:rsidRPr="00F41508" w:rsidRDefault="000A5480" w:rsidP="004F26ED">
      <w:pPr>
        <w:ind w:firstLine="708"/>
        <w:jc w:val="both"/>
        <w:rPr>
          <w:sz w:val="28"/>
          <w:szCs w:val="28"/>
        </w:rPr>
      </w:pPr>
      <w:r w:rsidRPr="00F41508">
        <w:rPr>
          <w:sz w:val="28"/>
          <w:szCs w:val="28"/>
        </w:rPr>
        <w:t xml:space="preserve">(4) Ofiţerul de investigaţii poartă răspundere pentru realizarea nemijlocită a măsurii speciale de investigaţii </w:t>
      </w:r>
      <w:r>
        <w:rPr>
          <w:sz w:val="28"/>
          <w:szCs w:val="28"/>
        </w:rPr>
        <w:t xml:space="preserve">pe </w:t>
      </w:r>
      <w:r w:rsidRPr="00F41508">
        <w:rPr>
          <w:sz w:val="28"/>
          <w:szCs w:val="28"/>
        </w:rPr>
        <w:t>care o efectuează.</w:t>
      </w:r>
    </w:p>
    <w:p w:rsidR="000A5480" w:rsidRPr="00F41508" w:rsidRDefault="000A5480" w:rsidP="004F26ED">
      <w:pPr>
        <w:ind w:firstLine="708"/>
        <w:jc w:val="both"/>
        <w:rPr>
          <w:sz w:val="28"/>
          <w:szCs w:val="28"/>
        </w:rPr>
      </w:pPr>
    </w:p>
    <w:p w:rsidR="000A5480" w:rsidRPr="00F41508" w:rsidRDefault="000A5480" w:rsidP="004F26ED">
      <w:pPr>
        <w:ind w:firstLine="708"/>
        <w:jc w:val="both"/>
        <w:rPr>
          <w:sz w:val="28"/>
          <w:szCs w:val="28"/>
        </w:rPr>
      </w:pPr>
      <w:r w:rsidRPr="00F41508">
        <w:rPr>
          <w:b/>
          <w:sz w:val="28"/>
          <w:szCs w:val="28"/>
        </w:rPr>
        <w:t>Articolul 10</w:t>
      </w:r>
      <w:r>
        <w:rPr>
          <w:b/>
          <w:sz w:val="28"/>
          <w:szCs w:val="28"/>
        </w:rPr>
        <w:t>.</w:t>
      </w:r>
      <w:r w:rsidRPr="00F41508">
        <w:rPr>
          <w:b/>
          <w:sz w:val="28"/>
          <w:szCs w:val="28"/>
        </w:rPr>
        <w:t xml:space="preserve">  </w:t>
      </w:r>
      <w:r w:rsidRPr="00F41508">
        <w:rPr>
          <w:sz w:val="28"/>
          <w:szCs w:val="28"/>
        </w:rPr>
        <w:t>Grup</w:t>
      </w:r>
      <w:r>
        <w:rPr>
          <w:sz w:val="28"/>
          <w:szCs w:val="28"/>
        </w:rPr>
        <w:t>ul</w:t>
      </w:r>
      <w:r w:rsidRPr="00F41508">
        <w:rPr>
          <w:sz w:val="28"/>
          <w:szCs w:val="28"/>
        </w:rPr>
        <w:t xml:space="preserve"> de ofiţeri de investigaţii</w:t>
      </w:r>
    </w:p>
    <w:p w:rsidR="000A5480" w:rsidRPr="00F41508" w:rsidRDefault="000A5480" w:rsidP="006D0F6C">
      <w:pPr>
        <w:numPr>
          <w:ilvl w:val="0"/>
          <w:numId w:val="18"/>
        </w:numPr>
        <w:tabs>
          <w:tab w:val="clear" w:pos="720"/>
          <w:tab w:val="left" w:pos="1080"/>
        </w:tabs>
        <w:ind w:left="0" w:firstLine="540"/>
        <w:jc w:val="both"/>
        <w:rPr>
          <w:bCs/>
          <w:sz w:val="28"/>
          <w:szCs w:val="28"/>
        </w:rPr>
      </w:pPr>
      <w:r w:rsidRPr="00F41508">
        <w:rPr>
          <w:bCs/>
          <w:sz w:val="28"/>
          <w:szCs w:val="28"/>
        </w:rPr>
        <w:t>În caz</w:t>
      </w:r>
      <w:r>
        <w:rPr>
          <w:bCs/>
          <w:sz w:val="28"/>
          <w:szCs w:val="28"/>
        </w:rPr>
        <w:t xml:space="preserve"> de</w:t>
      </w:r>
      <w:r w:rsidRPr="00F41508">
        <w:rPr>
          <w:bCs/>
          <w:sz w:val="28"/>
          <w:szCs w:val="28"/>
        </w:rPr>
        <w:t xml:space="preserve"> </w:t>
      </w:r>
      <w:r>
        <w:rPr>
          <w:bCs/>
          <w:sz w:val="28"/>
          <w:szCs w:val="28"/>
        </w:rPr>
        <w:t xml:space="preserve">măsuri </w:t>
      </w:r>
      <w:r w:rsidRPr="00F41508">
        <w:rPr>
          <w:bCs/>
          <w:sz w:val="28"/>
          <w:szCs w:val="28"/>
        </w:rPr>
        <w:t>complexe, poate fi constituit grupul de ofiţeri de investigaţii, în baza:</w:t>
      </w:r>
    </w:p>
    <w:p w:rsidR="000A5480" w:rsidRPr="00F41508" w:rsidRDefault="000A5480" w:rsidP="006D0F6C">
      <w:pPr>
        <w:numPr>
          <w:ilvl w:val="1"/>
          <w:numId w:val="18"/>
        </w:numPr>
        <w:tabs>
          <w:tab w:val="clear" w:pos="1440"/>
          <w:tab w:val="left" w:pos="1080"/>
        </w:tabs>
        <w:ind w:left="180" w:firstLine="540"/>
        <w:jc w:val="both"/>
        <w:rPr>
          <w:bCs/>
          <w:sz w:val="28"/>
          <w:szCs w:val="28"/>
        </w:rPr>
      </w:pPr>
      <w:r w:rsidRPr="00F41508">
        <w:rPr>
          <w:bCs/>
          <w:sz w:val="28"/>
          <w:szCs w:val="28"/>
        </w:rPr>
        <w:t>ordonanţei procurorului</w:t>
      </w:r>
      <w:r>
        <w:rPr>
          <w:bCs/>
          <w:sz w:val="28"/>
          <w:szCs w:val="28"/>
        </w:rPr>
        <w:t>,</w:t>
      </w:r>
      <w:r w:rsidRPr="00F41508">
        <w:rPr>
          <w:bCs/>
          <w:sz w:val="28"/>
          <w:szCs w:val="28"/>
        </w:rPr>
        <w:t xml:space="preserve"> atunci cînd măsura a fost autorizată de procuror sau a fost solicitată autorizarea acest</w:t>
      </w:r>
      <w:r>
        <w:rPr>
          <w:bCs/>
          <w:sz w:val="28"/>
          <w:szCs w:val="28"/>
        </w:rPr>
        <w:t>ei</w:t>
      </w:r>
      <w:r w:rsidRPr="00F41508">
        <w:rPr>
          <w:bCs/>
          <w:sz w:val="28"/>
          <w:szCs w:val="28"/>
        </w:rPr>
        <w:t>a la judecătorul de instrucţie;</w:t>
      </w:r>
    </w:p>
    <w:p w:rsidR="000A5480" w:rsidRPr="00F41508" w:rsidRDefault="000A5480" w:rsidP="006D0F6C">
      <w:pPr>
        <w:numPr>
          <w:ilvl w:val="1"/>
          <w:numId w:val="18"/>
        </w:numPr>
        <w:tabs>
          <w:tab w:val="clear" w:pos="1440"/>
          <w:tab w:val="left" w:pos="1080"/>
        </w:tabs>
        <w:ind w:left="0" w:firstLine="720"/>
        <w:jc w:val="both"/>
        <w:rPr>
          <w:bCs/>
          <w:sz w:val="28"/>
          <w:szCs w:val="28"/>
        </w:rPr>
      </w:pPr>
      <w:r w:rsidRPr="00F41508">
        <w:rPr>
          <w:bCs/>
          <w:sz w:val="28"/>
          <w:szCs w:val="28"/>
        </w:rPr>
        <w:t xml:space="preserve">dispoziţiei conducătorului subdiviziunii specializate a organului care efectuează activitatea specială de investigaţii, </w:t>
      </w:r>
      <w:r>
        <w:rPr>
          <w:bCs/>
          <w:sz w:val="28"/>
          <w:szCs w:val="28"/>
        </w:rPr>
        <w:t xml:space="preserve">cu includerea </w:t>
      </w:r>
      <w:r w:rsidRPr="00F41508">
        <w:rPr>
          <w:bCs/>
          <w:sz w:val="28"/>
          <w:szCs w:val="28"/>
        </w:rPr>
        <w:t>ofiţerilor de investigaţii din cadrul acel</w:t>
      </w:r>
      <w:r>
        <w:rPr>
          <w:bCs/>
          <w:sz w:val="28"/>
          <w:szCs w:val="28"/>
        </w:rPr>
        <w:t>eiaşi subdiviziuni specializate;</w:t>
      </w:r>
    </w:p>
    <w:p w:rsidR="000A5480" w:rsidRPr="00F41508" w:rsidRDefault="000A5480" w:rsidP="006D0F6C">
      <w:pPr>
        <w:numPr>
          <w:ilvl w:val="1"/>
          <w:numId w:val="18"/>
        </w:numPr>
        <w:tabs>
          <w:tab w:val="clear" w:pos="1440"/>
          <w:tab w:val="left" w:pos="1080"/>
        </w:tabs>
        <w:ind w:left="0" w:firstLine="720"/>
        <w:jc w:val="both"/>
        <w:rPr>
          <w:bCs/>
          <w:sz w:val="28"/>
          <w:szCs w:val="28"/>
        </w:rPr>
      </w:pPr>
      <w:r w:rsidRPr="00F41508">
        <w:rPr>
          <w:bCs/>
          <w:sz w:val="28"/>
          <w:szCs w:val="28"/>
        </w:rPr>
        <w:t xml:space="preserve">dispoziţiei conducătorului autorităţii </w:t>
      </w:r>
      <w:r w:rsidRPr="00F41508">
        <w:rPr>
          <w:sz w:val="28"/>
          <w:szCs w:val="28"/>
        </w:rPr>
        <w:t>competente în organizarea activităţii speciale de investigaţii,</w:t>
      </w:r>
      <w:r w:rsidRPr="00F41508">
        <w:rPr>
          <w:bCs/>
          <w:sz w:val="28"/>
          <w:szCs w:val="28"/>
        </w:rPr>
        <w:t xml:space="preserve"> </w:t>
      </w:r>
      <w:r>
        <w:rPr>
          <w:bCs/>
          <w:sz w:val="28"/>
          <w:szCs w:val="28"/>
        </w:rPr>
        <w:t>cu includerea</w:t>
      </w:r>
      <w:r w:rsidRPr="00F41508">
        <w:rPr>
          <w:bCs/>
          <w:sz w:val="28"/>
          <w:szCs w:val="28"/>
        </w:rPr>
        <w:t xml:space="preserve"> ofiţerilor de investigaţii din cadrul diferit</w:t>
      </w:r>
      <w:r>
        <w:rPr>
          <w:bCs/>
          <w:sz w:val="28"/>
          <w:szCs w:val="28"/>
        </w:rPr>
        <w:t>el</w:t>
      </w:r>
      <w:r w:rsidRPr="00F41508">
        <w:rPr>
          <w:bCs/>
          <w:sz w:val="28"/>
          <w:szCs w:val="28"/>
        </w:rPr>
        <w:t>or subdiviziuni specializate care efectuează activitatea specială de investigaţii.</w:t>
      </w:r>
    </w:p>
    <w:p w:rsidR="000A5480" w:rsidRPr="00F41508" w:rsidRDefault="000A5480" w:rsidP="006D0F6C">
      <w:pPr>
        <w:tabs>
          <w:tab w:val="left" w:pos="1080"/>
        </w:tabs>
        <w:ind w:firstLine="708"/>
        <w:jc w:val="both"/>
        <w:rPr>
          <w:sz w:val="28"/>
          <w:szCs w:val="28"/>
        </w:rPr>
      </w:pPr>
      <w:r w:rsidRPr="00F41508">
        <w:rPr>
          <w:bCs/>
          <w:sz w:val="28"/>
          <w:szCs w:val="28"/>
        </w:rPr>
        <w:t>(2) Procurorul, conducătorul subdiviziunii specializate din cadrul autorităţilor care efectuează activitatea specială de investigaţii, conducătorul autorităţii competente în organizarea activităţii speciale de investigaţii</w:t>
      </w:r>
      <w:r>
        <w:rPr>
          <w:bCs/>
          <w:sz w:val="28"/>
          <w:szCs w:val="28"/>
        </w:rPr>
        <w:t>,</w:t>
      </w:r>
      <w:r w:rsidRPr="00F41508">
        <w:rPr>
          <w:bCs/>
          <w:sz w:val="28"/>
          <w:szCs w:val="28"/>
        </w:rPr>
        <w:t xml:space="preserve"> la momentul constituirii grupului</w:t>
      </w:r>
      <w:r>
        <w:rPr>
          <w:bCs/>
          <w:sz w:val="28"/>
          <w:szCs w:val="28"/>
        </w:rPr>
        <w:t>,</w:t>
      </w:r>
      <w:r w:rsidRPr="00F41508">
        <w:rPr>
          <w:bCs/>
          <w:sz w:val="28"/>
          <w:szCs w:val="28"/>
        </w:rPr>
        <w:t xml:space="preserve"> n</w:t>
      </w:r>
      <w:r>
        <w:rPr>
          <w:bCs/>
          <w:sz w:val="28"/>
          <w:szCs w:val="28"/>
        </w:rPr>
        <w:t>umeşte ofiţerul de investigaţii</w:t>
      </w:r>
      <w:r w:rsidRPr="00F41508">
        <w:rPr>
          <w:bCs/>
          <w:sz w:val="28"/>
          <w:szCs w:val="28"/>
        </w:rPr>
        <w:t xml:space="preserve"> </w:t>
      </w:r>
      <w:r>
        <w:rPr>
          <w:bCs/>
          <w:sz w:val="28"/>
          <w:szCs w:val="28"/>
        </w:rPr>
        <w:t xml:space="preserve">– </w:t>
      </w:r>
      <w:r w:rsidRPr="00F41508">
        <w:rPr>
          <w:bCs/>
          <w:sz w:val="28"/>
          <w:szCs w:val="28"/>
        </w:rPr>
        <w:t>conducător al grupului ce efectuează activitatea specială de investigaţii.</w:t>
      </w:r>
    </w:p>
    <w:p w:rsidR="000A5480" w:rsidRPr="00F41508" w:rsidRDefault="000A5480" w:rsidP="006D0F6C">
      <w:pPr>
        <w:tabs>
          <w:tab w:val="left" w:pos="1080"/>
        </w:tabs>
        <w:ind w:firstLine="708"/>
        <w:jc w:val="both"/>
        <w:rPr>
          <w:sz w:val="28"/>
          <w:szCs w:val="28"/>
        </w:rPr>
      </w:pPr>
      <w:r w:rsidRPr="00F41508">
        <w:rPr>
          <w:sz w:val="28"/>
          <w:szCs w:val="28"/>
        </w:rPr>
        <w:t xml:space="preserve">(3) Ofiţerul de investigaţii </w:t>
      </w:r>
      <w:r>
        <w:rPr>
          <w:sz w:val="28"/>
          <w:szCs w:val="28"/>
        </w:rPr>
        <w:t xml:space="preserve">– </w:t>
      </w:r>
      <w:r w:rsidRPr="00F41508">
        <w:rPr>
          <w:sz w:val="28"/>
          <w:szCs w:val="28"/>
        </w:rPr>
        <w:t xml:space="preserve">conducător al grupului ce efectuează măsura specială de investigaţii, coordonează activitatea ofiţerilor de investigaţii din cadrul grupului. </w:t>
      </w:r>
    </w:p>
    <w:p w:rsidR="000A5480" w:rsidRPr="00F41508" w:rsidRDefault="000A5480" w:rsidP="004F26ED">
      <w:pPr>
        <w:ind w:firstLine="708"/>
        <w:jc w:val="both"/>
        <w:rPr>
          <w:b/>
          <w:bCs/>
          <w:sz w:val="28"/>
          <w:szCs w:val="28"/>
        </w:rPr>
      </w:pPr>
    </w:p>
    <w:p w:rsidR="000A5480" w:rsidRPr="00F41508" w:rsidRDefault="000A5480" w:rsidP="004F26ED">
      <w:pPr>
        <w:ind w:firstLine="708"/>
        <w:jc w:val="both"/>
        <w:rPr>
          <w:b/>
          <w:sz w:val="28"/>
          <w:szCs w:val="28"/>
        </w:rPr>
      </w:pPr>
      <w:r w:rsidRPr="00F41508">
        <w:rPr>
          <w:b/>
          <w:bCs/>
          <w:sz w:val="28"/>
          <w:szCs w:val="28"/>
        </w:rPr>
        <w:t xml:space="preserve">Articolul 11. </w:t>
      </w:r>
      <w:r w:rsidRPr="00F41508">
        <w:rPr>
          <w:bCs/>
          <w:sz w:val="28"/>
          <w:szCs w:val="28"/>
        </w:rPr>
        <w:t>Obligaţiile ofiţerului de investigaţii</w:t>
      </w:r>
    </w:p>
    <w:p w:rsidR="000A5480" w:rsidRPr="00F41508" w:rsidRDefault="000A5480" w:rsidP="004F26ED">
      <w:pPr>
        <w:ind w:firstLine="708"/>
        <w:jc w:val="both"/>
        <w:rPr>
          <w:sz w:val="28"/>
          <w:szCs w:val="28"/>
        </w:rPr>
      </w:pPr>
      <w:r w:rsidRPr="00F41508">
        <w:rPr>
          <w:sz w:val="28"/>
          <w:szCs w:val="28"/>
        </w:rPr>
        <w:t>Ofiţerul de investigaţii are următoarele obligaţii;</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respecte drepturile şi interesele legitime ale persoanei;</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întreprindă toate măsurile, în limitele competenţei</w:t>
      </w:r>
      <w:r>
        <w:rPr>
          <w:sz w:val="28"/>
          <w:szCs w:val="28"/>
        </w:rPr>
        <w:t>, privind</w:t>
      </w:r>
      <w:r w:rsidRPr="00F41508">
        <w:rPr>
          <w:sz w:val="28"/>
          <w:szCs w:val="28"/>
        </w:rPr>
        <w:t xml:space="preserve"> protecţia drepturilor şi libertăţilor omului, a tuturor formelor de proprietate ocrotite de lege pentru asigurarea securităţii publice şi a statului;</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execute ordonanţele ofiţerului de urmărire penală, indicaţiile  sau ordonanţele procurorului şi încheierile instanţei de judecată;</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acorde</w:t>
      </w:r>
      <w:r>
        <w:rPr>
          <w:sz w:val="28"/>
          <w:szCs w:val="28"/>
        </w:rPr>
        <w:t>,</w:t>
      </w:r>
      <w:r w:rsidRPr="00F41508">
        <w:rPr>
          <w:sz w:val="28"/>
          <w:szCs w:val="28"/>
        </w:rPr>
        <w:t xml:space="preserve"> în baza tratatelor internaţionale la care Republica Moldova este parte</w:t>
      </w:r>
      <w:r>
        <w:rPr>
          <w:sz w:val="28"/>
          <w:szCs w:val="28"/>
        </w:rPr>
        <w:t>,</w:t>
      </w:r>
      <w:r w:rsidRPr="00F41508">
        <w:rPr>
          <w:sz w:val="28"/>
          <w:szCs w:val="28"/>
        </w:rPr>
        <w:t xml:space="preserve"> asistenţă juridică autorităţilor de drept respective ale altor state;</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informeze alte autorităţi care efectuează activitatea specială de investigaţii despre faptele ilicite, devenite cunoscute, care ţin de competenţa acestor autorităţi şi să le acorde ajutorul necesar;</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respecte regulile de conspiraţie la exercitarea activităţii speciale de investigaţii;</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respecte datele cu caracter personal care au devenit cunoscute în timpul efectuării măsurii speciale de investigaţii;</w:t>
      </w:r>
    </w:p>
    <w:p w:rsidR="000A5480" w:rsidRPr="00F41508" w:rsidRDefault="000A5480" w:rsidP="007D09D5">
      <w:pPr>
        <w:numPr>
          <w:ilvl w:val="0"/>
          <w:numId w:val="2"/>
        </w:numPr>
        <w:tabs>
          <w:tab w:val="clear" w:pos="1068"/>
          <w:tab w:val="left" w:pos="1080"/>
        </w:tabs>
        <w:ind w:left="0" w:firstLine="720"/>
        <w:jc w:val="both"/>
        <w:rPr>
          <w:sz w:val="28"/>
          <w:szCs w:val="28"/>
        </w:rPr>
      </w:pPr>
      <w:r w:rsidRPr="00F41508">
        <w:rPr>
          <w:sz w:val="28"/>
          <w:szCs w:val="28"/>
        </w:rPr>
        <w:t>să respecte proporţionalitatea dintre dreptul lezat şi neces</w:t>
      </w:r>
      <w:r>
        <w:rPr>
          <w:sz w:val="28"/>
          <w:szCs w:val="28"/>
        </w:rPr>
        <w:t>itatea măsurii ce se efectuează.</w:t>
      </w:r>
    </w:p>
    <w:p w:rsidR="000A5480" w:rsidRPr="00F41508" w:rsidRDefault="000A5480" w:rsidP="004F26ED">
      <w:pPr>
        <w:ind w:left="708"/>
        <w:jc w:val="both"/>
        <w:rPr>
          <w:sz w:val="28"/>
          <w:szCs w:val="28"/>
        </w:rPr>
      </w:pPr>
    </w:p>
    <w:p w:rsidR="000A5480" w:rsidRPr="00F41508" w:rsidRDefault="000A5480" w:rsidP="004F26ED">
      <w:pPr>
        <w:ind w:firstLine="708"/>
        <w:rPr>
          <w:bCs/>
          <w:sz w:val="28"/>
          <w:szCs w:val="28"/>
        </w:rPr>
      </w:pPr>
      <w:r w:rsidRPr="00F41508">
        <w:rPr>
          <w:b/>
          <w:bCs/>
          <w:sz w:val="28"/>
          <w:szCs w:val="28"/>
        </w:rPr>
        <w:t xml:space="preserve">Articolul 12. </w:t>
      </w:r>
      <w:r w:rsidRPr="00F41508">
        <w:rPr>
          <w:bCs/>
          <w:sz w:val="28"/>
          <w:szCs w:val="28"/>
        </w:rPr>
        <w:t>Drepturile ofiţerului de investigaţii</w:t>
      </w:r>
    </w:p>
    <w:p w:rsidR="000A5480" w:rsidRPr="00F41508" w:rsidRDefault="000A5480" w:rsidP="004F26ED">
      <w:pPr>
        <w:jc w:val="both"/>
        <w:rPr>
          <w:sz w:val="28"/>
          <w:szCs w:val="28"/>
        </w:rPr>
      </w:pPr>
      <w:r w:rsidRPr="00F41508">
        <w:rPr>
          <w:sz w:val="28"/>
          <w:szCs w:val="28"/>
        </w:rPr>
        <w:t xml:space="preserve"> </w:t>
      </w:r>
      <w:r w:rsidRPr="00F41508">
        <w:rPr>
          <w:sz w:val="28"/>
          <w:szCs w:val="28"/>
        </w:rPr>
        <w:tab/>
        <w:t>(1) Ofiţer</w:t>
      </w:r>
      <w:r>
        <w:rPr>
          <w:sz w:val="28"/>
          <w:szCs w:val="28"/>
        </w:rPr>
        <w:t>ul</w:t>
      </w:r>
      <w:r w:rsidRPr="00F41508">
        <w:rPr>
          <w:sz w:val="28"/>
          <w:szCs w:val="28"/>
        </w:rPr>
        <w:t xml:space="preserve"> de investigaţii a</w:t>
      </w:r>
      <w:r>
        <w:rPr>
          <w:sz w:val="28"/>
          <w:szCs w:val="28"/>
        </w:rPr>
        <w:t>u</w:t>
      </w:r>
      <w:r w:rsidRPr="00F41508">
        <w:rPr>
          <w:sz w:val="28"/>
          <w:szCs w:val="28"/>
        </w:rPr>
        <w:t xml:space="preserve"> următoarele drepturi:</w:t>
      </w:r>
    </w:p>
    <w:p w:rsidR="000A5480" w:rsidRPr="00F41508" w:rsidRDefault="000A5480" w:rsidP="004F26ED">
      <w:pPr>
        <w:ind w:firstLine="708"/>
        <w:jc w:val="both"/>
        <w:rPr>
          <w:sz w:val="28"/>
          <w:szCs w:val="28"/>
        </w:rPr>
      </w:pPr>
      <w:r w:rsidRPr="00F41508">
        <w:rPr>
          <w:sz w:val="28"/>
          <w:szCs w:val="28"/>
        </w:rPr>
        <w:t>1) să efectueze măsurile speciale de investigaţii</w:t>
      </w:r>
      <w:r>
        <w:rPr>
          <w:sz w:val="28"/>
          <w:szCs w:val="28"/>
        </w:rPr>
        <w:t>,</w:t>
      </w:r>
      <w:r w:rsidRPr="00F41508">
        <w:rPr>
          <w:sz w:val="28"/>
          <w:szCs w:val="28"/>
        </w:rPr>
        <w:t xml:space="preserve"> potrivit competenţei şi în limitele legii;</w:t>
      </w:r>
    </w:p>
    <w:p w:rsidR="000A5480" w:rsidRPr="00F41508" w:rsidRDefault="000A5480" w:rsidP="004F26ED">
      <w:pPr>
        <w:ind w:firstLine="708"/>
        <w:jc w:val="both"/>
        <w:rPr>
          <w:sz w:val="28"/>
          <w:szCs w:val="28"/>
        </w:rPr>
      </w:pPr>
      <w:r w:rsidRPr="00F41508">
        <w:rPr>
          <w:sz w:val="28"/>
          <w:szCs w:val="28"/>
        </w:rPr>
        <w:t>2) să stabilească relaţii cu persoanele care şi-au dat consimţămîntul  să colaboreze</w:t>
      </w:r>
      <w:r>
        <w:rPr>
          <w:sz w:val="28"/>
          <w:szCs w:val="28"/>
        </w:rPr>
        <w:t>,</w:t>
      </w:r>
      <w:r w:rsidRPr="00F41508">
        <w:rPr>
          <w:sz w:val="28"/>
          <w:szCs w:val="28"/>
        </w:rPr>
        <w:t xml:space="preserve"> în mod confidenţial</w:t>
      </w:r>
      <w:r>
        <w:rPr>
          <w:sz w:val="28"/>
          <w:szCs w:val="28"/>
        </w:rPr>
        <w:t>,</w:t>
      </w:r>
      <w:r w:rsidRPr="00F41508">
        <w:rPr>
          <w:sz w:val="28"/>
          <w:szCs w:val="28"/>
        </w:rPr>
        <w:t xml:space="preserve"> cu subdiviziunile specializate ale autorităţilor care efectuează activitatea specială de investigaţii;</w:t>
      </w:r>
    </w:p>
    <w:p w:rsidR="000A5480" w:rsidRPr="00F41508" w:rsidRDefault="000A5480" w:rsidP="004F26ED">
      <w:pPr>
        <w:ind w:firstLine="708"/>
        <w:jc w:val="both"/>
        <w:rPr>
          <w:sz w:val="28"/>
          <w:szCs w:val="28"/>
        </w:rPr>
      </w:pPr>
      <w:r w:rsidRPr="00F41508">
        <w:rPr>
          <w:sz w:val="28"/>
          <w:szCs w:val="28"/>
        </w:rPr>
        <w:t>3) să utilizeze sistemele informaţionale care asigură realizarea sarcinilor activităţii speciale de investigaţii;</w:t>
      </w:r>
    </w:p>
    <w:p w:rsidR="000A5480" w:rsidRPr="00F41508" w:rsidRDefault="000A5480" w:rsidP="004F26ED">
      <w:pPr>
        <w:ind w:firstLine="708"/>
        <w:jc w:val="both"/>
        <w:rPr>
          <w:sz w:val="28"/>
          <w:szCs w:val="28"/>
        </w:rPr>
      </w:pPr>
      <w:r w:rsidRPr="00F41508">
        <w:rPr>
          <w:sz w:val="28"/>
          <w:szCs w:val="28"/>
        </w:rPr>
        <w:t>4) să folosească, pe parcursul efectuării măsurilor speciale de investigaţii, în baz</w:t>
      </w:r>
      <w:r>
        <w:rPr>
          <w:sz w:val="28"/>
          <w:szCs w:val="28"/>
        </w:rPr>
        <w:t>ă</w:t>
      </w:r>
      <w:r w:rsidRPr="00F41508">
        <w:rPr>
          <w:sz w:val="28"/>
          <w:szCs w:val="28"/>
        </w:rPr>
        <w:t xml:space="preserve"> de contract sau prin acord scris, încăperile de serviciu, bunurile întreprinderilor, instituţiilor, organizaţiilor, unităţilor militare, locuinţelor, mijloacel</w:t>
      </w:r>
      <w:r>
        <w:rPr>
          <w:sz w:val="28"/>
          <w:szCs w:val="28"/>
        </w:rPr>
        <w:t>e</w:t>
      </w:r>
      <w:r w:rsidRPr="00F41508">
        <w:rPr>
          <w:sz w:val="28"/>
          <w:szCs w:val="28"/>
        </w:rPr>
        <w:t xml:space="preserve"> de transport şi alte bunuri ale persoanelor fizice şi juridice;</w:t>
      </w:r>
    </w:p>
    <w:p w:rsidR="000A5480" w:rsidRPr="00F41508" w:rsidRDefault="000A5480" w:rsidP="00896C1F">
      <w:pPr>
        <w:numPr>
          <w:ilvl w:val="0"/>
          <w:numId w:val="16"/>
        </w:numPr>
        <w:tabs>
          <w:tab w:val="clear" w:pos="1068"/>
        </w:tabs>
        <w:jc w:val="both"/>
        <w:rPr>
          <w:sz w:val="28"/>
          <w:szCs w:val="28"/>
        </w:rPr>
      </w:pPr>
      <w:r>
        <w:rPr>
          <w:sz w:val="28"/>
          <w:szCs w:val="28"/>
        </w:rPr>
        <w:t xml:space="preserve">să  fie </w:t>
      </w:r>
      <w:r w:rsidRPr="00F41508">
        <w:rPr>
          <w:sz w:val="28"/>
          <w:szCs w:val="28"/>
        </w:rPr>
        <w:t>instrui</w:t>
      </w:r>
      <w:r>
        <w:rPr>
          <w:sz w:val="28"/>
          <w:szCs w:val="28"/>
        </w:rPr>
        <w:t>t</w:t>
      </w:r>
      <w:r w:rsidRPr="00F41508">
        <w:rPr>
          <w:sz w:val="28"/>
          <w:szCs w:val="28"/>
        </w:rPr>
        <w:t xml:space="preserve"> iniţial şi continu</w:t>
      </w:r>
      <w:r>
        <w:rPr>
          <w:sz w:val="28"/>
          <w:szCs w:val="28"/>
        </w:rPr>
        <w:t>u.</w:t>
      </w:r>
    </w:p>
    <w:p w:rsidR="000A5480" w:rsidRPr="00F41508" w:rsidRDefault="000A5480" w:rsidP="004F26ED">
      <w:pPr>
        <w:ind w:firstLine="708"/>
        <w:jc w:val="both"/>
        <w:rPr>
          <w:sz w:val="28"/>
          <w:szCs w:val="28"/>
        </w:rPr>
      </w:pPr>
      <w:r w:rsidRPr="00F41508">
        <w:rPr>
          <w:color w:val="000000"/>
          <w:sz w:val="28"/>
          <w:szCs w:val="28"/>
        </w:rPr>
        <w:t>(2) Ofiţerul de investigaţii,  în limitele stabilite de lege, este în drept să colecteze informaţii în scopul asigurării securităţii proprii.</w:t>
      </w:r>
    </w:p>
    <w:p w:rsidR="000A5480" w:rsidRPr="00F41508" w:rsidRDefault="000A5480" w:rsidP="004F26ED">
      <w:pPr>
        <w:ind w:firstLine="348"/>
        <w:jc w:val="both"/>
        <w:rPr>
          <w:sz w:val="28"/>
          <w:szCs w:val="28"/>
        </w:rPr>
      </w:pPr>
      <w:r w:rsidRPr="00F41508">
        <w:rPr>
          <w:sz w:val="28"/>
          <w:szCs w:val="28"/>
        </w:rPr>
        <w:t xml:space="preserve">      (3) Ofiţerul de investigaţii este independent în stabilirea tehnicilor aplicate, modalităţii şi tacticii de efectuare a măsurii speciale de investigaţi</w:t>
      </w:r>
      <w:r>
        <w:rPr>
          <w:sz w:val="28"/>
          <w:szCs w:val="28"/>
        </w:rPr>
        <w:t>i</w:t>
      </w:r>
      <w:r w:rsidRPr="00F41508">
        <w:rPr>
          <w:sz w:val="28"/>
          <w:szCs w:val="28"/>
        </w:rPr>
        <w:t>.</w:t>
      </w:r>
    </w:p>
    <w:p w:rsidR="000A5480" w:rsidRPr="00F41508" w:rsidRDefault="000A5480" w:rsidP="004F26ED">
      <w:pPr>
        <w:ind w:firstLine="360"/>
        <w:jc w:val="both"/>
        <w:rPr>
          <w:sz w:val="28"/>
          <w:szCs w:val="28"/>
        </w:rPr>
      </w:pPr>
      <w:r w:rsidRPr="00F41508">
        <w:rPr>
          <w:sz w:val="28"/>
          <w:szCs w:val="28"/>
        </w:rPr>
        <w:tab/>
        <w:t xml:space="preserve"> (4) Ofiţerul de investigaţii are dreptul să refuze executarea indicaţiilor scrise ale procurorului, ofiţerului de urmărire penală, dacă acestea </w:t>
      </w:r>
      <w:r>
        <w:rPr>
          <w:sz w:val="28"/>
          <w:szCs w:val="28"/>
        </w:rPr>
        <w:t>sînt</w:t>
      </w:r>
      <w:r w:rsidRPr="00F41508">
        <w:rPr>
          <w:sz w:val="28"/>
          <w:szCs w:val="28"/>
        </w:rPr>
        <w:t xml:space="preserve"> ilegale sau există circumstanţe reale ce pun în pericol viaţa şi sănătatea lui. Refuzul executării indicaţiilor scrise se adresează procurorului ierarhic superior.</w:t>
      </w:r>
    </w:p>
    <w:p w:rsidR="000A5480" w:rsidRPr="00F41508" w:rsidRDefault="000A5480" w:rsidP="004F26ED">
      <w:pPr>
        <w:ind w:left="360"/>
        <w:jc w:val="both"/>
        <w:rPr>
          <w:sz w:val="28"/>
          <w:szCs w:val="28"/>
        </w:rPr>
      </w:pPr>
    </w:p>
    <w:p w:rsidR="000A5480" w:rsidRPr="00F41508" w:rsidRDefault="000A5480" w:rsidP="004F26ED">
      <w:pPr>
        <w:ind w:firstLine="708"/>
        <w:jc w:val="both"/>
        <w:rPr>
          <w:b/>
          <w:bCs/>
          <w:sz w:val="28"/>
          <w:szCs w:val="28"/>
        </w:rPr>
      </w:pPr>
      <w:r w:rsidRPr="00F41508">
        <w:rPr>
          <w:b/>
          <w:sz w:val="28"/>
          <w:szCs w:val="28"/>
        </w:rPr>
        <w:t>Articolul 13.</w:t>
      </w:r>
      <w:r w:rsidRPr="00F41508">
        <w:rPr>
          <w:sz w:val="28"/>
          <w:szCs w:val="28"/>
        </w:rPr>
        <w:t xml:space="preserve"> </w:t>
      </w:r>
      <w:r w:rsidRPr="00F41508">
        <w:rPr>
          <w:bCs/>
          <w:sz w:val="28"/>
          <w:szCs w:val="28"/>
        </w:rPr>
        <w:t xml:space="preserve">Procurorul </w:t>
      </w:r>
    </w:p>
    <w:p w:rsidR="000A5480" w:rsidRPr="00F41508" w:rsidRDefault="000A5480" w:rsidP="004F26ED">
      <w:pPr>
        <w:ind w:firstLine="708"/>
        <w:jc w:val="both"/>
        <w:rPr>
          <w:sz w:val="28"/>
          <w:szCs w:val="28"/>
        </w:rPr>
      </w:pPr>
      <w:r w:rsidRPr="00F41508">
        <w:rPr>
          <w:sz w:val="28"/>
          <w:szCs w:val="28"/>
        </w:rPr>
        <w:t>În cadrul activităţii speciale de investigaţii procurorul are următoarele competenţe:</w:t>
      </w:r>
    </w:p>
    <w:p w:rsidR="000A5480" w:rsidRPr="00F41508" w:rsidRDefault="000A5480" w:rsidP="007D09D5">
      <w:pPr>
        <w:numPr>
          <w:ilvl w:val="0"/>
          <w:numId w:val="19"/>
        </w:numPr>
        <w:tabs>
          <w:tab w:val="clear" w:pos="1425"/>
          <w:tab w:val="left" w:pos="1080"/>
        </w:tabs>
        <w:ind w:left="0" w:firstLine="720"/>
        <w:jc w:val="both"/>
        <w:rPr>
          <w:sz w:val="28"/>
          <w:szCs w:val="28"/>
        </w:rPr>
      </w:pPr>
      <w:r w:rsidRPr="00F41508">
        <w:rPr>
          <w:sz w:val="28"/>
          <w:szCs w:val="28"/>
        </w:rPr>
        <w:t>autorizează măsurile speciale de investigaţii, care potrivit prezentei legii şi Codului de procedură penală urmează a fi autorizate de procuror;</w:t>
      </w:r>
    </w:p>
    <w:p w:rsidR="000A5480" w:rsidRPr="00F41508" w:rsidRDefault="000A5480" w:rsidP="007D09D5">
      <w:pPr>
        <w:numPr>
          <w:ilvl w:val="0"/>
          <w:numId w:val="19"/>
        </w:numPr>
        <w:tabs>
          <w:tab w:val="clear" w:pos="1425"/>
          <w:tab w:val="left" w:pos="1080"/>
        </w:tabs>
        <w:ind w:left="0" w:firstLine="720"/>
        <w:jc w:val="both"/>
        <w:rPr>
          <w:sz w:val="28"/>
          <w:szCs w:val="28"/>
        </w:rPr>
      </w:pPr>
      <w:r w:rsidRPr="00F41508">
        <w:rPr>
          <w:sz w:val="28"/>
          <w:szCs w:val="28"/>
        </w:rPr>
        <w:t>verifică legalitatea măsurilor speciale de investigaţii efectuate pe care le-a autorizat;</w:t>
      </w:r>
    </w:p>
    <w:p w:rsidR="000A5480" w:rsidRPr="00F41508" w:rsidRDefault="000A5480" w:rsidP="007D09D5">
      <w:pPr>
        <w:numPr>
          <w:ilvl w:val="0"/>
          <w:numId w:val="19"/>
        </w:numPr>
        <w:tabs>
          <w:tab w:val="clear" w:pos="1425"/>
          <w:tab w:val="left" w:pos="1080"/>
        </w:tabs>
        <w:ind w:left="0" w:firstLine="720"/>
        <w:jc w:val="both"/>
        <w:rPr>
          <w:sz w:val="28"/>
          <w:szCs w:val="28"/>
        </w:rPr>
      </w:pPr>
      <w:r w:rsidRPr="00F41508">
        <w:rPr>
          <w:sz w:val="28"/>
          <w:szCs w:val="28"/>
        </w:rPr>
        <w:t>examinează contestaţiile asupra legalităţii măsurilor speciale de investigaţii întreprinse de ofiţer</w:t>
      </w:r>
      <w:r>
        <w:rPr>
          <w:sz w:val="28"/>
          <w:szCs w:val="28"/>
        </w:rPr>
        <w:t>ul</w:t>
      </w:r>
      <w:r w:rsidRPr="00F41508">
        <w:rPr>
          <w:sz w:val="28"/>
          <w:szCs w:val="28"/>
        </w:rPr>
        <w:t xml:space="preserve"> de investigaţii;</w:t>
      </w:r>
    </w:p>
    <w:p w:rsidR="000A5480" w:rsidRPr="00F41508" w:rsidRDefault="000A5480" w:rsidP="007D09D5">
      <w:pPr>
        <w:numPr>
          <w:ilvl w:val="0"/>
          <w:numId w:val="19"/>
        </w:numPr>
        <w:tabs>
          <w:tab w:val="clear" w:pos="1425"/>
          <w:tab w:val="left" w:pos="1080"/>
        </w:tabs>
        <w:ind w:left="0" w:firstLine="720"/>
        <w:jc w:val="both"/>
        <w:rPr>
          <w:sz w:val="28"/>
          <w:szCs w:val="28"/>
        </w:rPr>
      </w:pPr>
      <w:r w:rsidRPr="00F41508">
        <w:rPr>
          <w:sz w:val="28"/>
          <w:szCs w:val="28"/>
        </w:rPr>
        <w:t>solicită conducătorului subdiviziunii specializate a organului ce efectuează activitatea specială de investigaţii desemnarea ofiţerilor de investigaţii în grupul de ofiţeri de investigaţi</w:t>
      </w:r>
      <w:r>
        <w:rPr>
          <w:sz w:val="28"/>
          <w:szCs w:val="28"/>
        </w:rPr>
        <w:t>e</w:t>
      </w:r>
      <w:r w:rsidRPr="00F41508">
        <w:rPr>
          <w:sz w:val="28"/>
          <w:szCs w:val="28"/>
        </w:rPr>
        <w:t>;</w:t>
      </w:r>
    </w:p>
    <w:p w:rsidR="000A5480" w:rsidRPr="00F41508" w:rsidRDefault="000A5480" w:rsidP="007D09D5">
      <w:pPr>
        <w:numPr>
          <w:ilvl w:val="0"/>
          <w:numId w:val="19"/>
        </w:numPr>
        <w:tabs>
          <w:tab w:val="clear" w:pos="1425"/>
          <w:tab w:val="left" w:pos="1080"/>
        </w:tabs>
        <w:ind w:left="0" w:firstLine="720"/>
        <w:jc w:val="both"/>
        <w:rPr>
          <w:sz w:val="28"/>
          <w:szCs w:val="28"/>
        </w:rPr>
      </w:pPr>
      <w:r w:rsidRPr="00F41508">
        <w:rPr>
          <w:sz w:val="28"/>
          <w:szCs w:val="28"/>
        </w:rPr>
        <w:t>în cadrul urmăririi penale, solicită conducătorului subdiviziunii specializate efectuarea măsurilor speciale de investigaţii concrete;</w:t>
      </w:r>
    </w:p>
    <w:p w:rsidR="000A5480" w:rsidRPr="00F41508" w:rsidRDefault="000A5480" w:rsidP="007D09D5">
      <w:pPr>
        <w:numPr>
          <w:ilvl w:val="0"/>
          <w:numId w:val="19"/>
        </w:numPr>
        <w:tabs>
          <w:tab w:val="clear" w:pos="1425"/>
          <w:tab w:val="left" w:pos="1080"/>
        </w:tabs>
        <w:ind w:left="0" w:firstLine="720"/>
        <w:jc w:val="both"/>
        <w:rPr>
          <w:sz w:val="28"/>
          <w:szCs w:val="28"/>
        </w:rPr>
      </w:pPr>
      <w:r w:rsidRPr="00F41508">
        <w:rPr>
          <w:sz w:val="28"/>
          <w:szCs w:val="28"/>
        </w:rPr>
        <w:t>poate solicita înt</w:t>
      </w:r>
      <w:r>
        <w:rPr>
          <w:sz w:val="28"/>
          <w:szCs w:val="28"/>
        </w:rPr>
        <w:t>î</w:t>
      </w:r>
      <w:r w:rsidRPr="00F41508">
        <w:rPr>
          <w:sz w:val="28"/>
          <w:szCs w:val="28"/>
        </w:rPr>
        <w:t>lniri cu colaboratorii confidenţiali care urmează a fi implicaţi, în vederea stabilirii particularităţilor de ordin tactic şi metodic al măsurii speciale de investigaţi</w:t>
      </w:r>
      <w:r>
        <w:rPr>
          <w:sz w:val="28"/>
          <w:szCs w:val="28"/>
        </w:rPr>
        <w:t>i.</w:t>
      </w:r>
    </w:p>
    <w:p w:rsidR="000A5480" w:rsidRPr="00F41508" w:rsidRDefault="000A5480" w:rsidP="004F26ED">
      <w:pPr>
        <w:ind w:left="360"/>
        <w:jc w:val="both"/>
        <w:rPr>
          <w:sz w:val="28"/>
          <w:szCs w:val="28"/>
        </w:rPr>
      </w:pPr>
    </w:p>
    <w:p w:rsidR="000A5480" w:rsidRPr="00F41508" w:rsidRDefault="000A5480" w:rsidP="00192D03">
      <w:pPr>
        <w:ind w:firstLine="708"/>
        <w:jc w:val="both"/>
        <w:rPr>
          <w:bCs/>
          <w:sz w:val="28"/>
          <w:szCs w:val="28"/>
        </w:rPr>
      </w:pPr>
      <w:r w:rsidRPr="00F41508">
        <w:rPr>
          <w:b/>
          <w:bCs/>
          <w:sz w:val="28"/>
          <w:szCs w:val="28"/>
        </w:rPr>
        <w:t>Articolul 1</w:t>
      </w:r>
      <w:r>
        <w:rPr>
          <w:b/>
          <w:bCs/>
          <w:sz w:val="28"/>
          <w:szCs w:val="28"/>
        </w:rPr>
        <w:t>4</w:t>
      </w:r>
      <w:r w:rsidRPr="00F41508">
        <w:rPr>
          <w:b/>
          <w:bCs/>
          <w:sz w:val="28"/>
          <w:szCs w:val="28"/>
        </w:rPr>
        <w:t xml:space="preserve">. </w:t>
      </w:r>
      <w:r w:rsidRPr="00F41508">
        <w:rPr>
          <w:bCs/>
          <w:sz w:val="28"/>
          <w:szCs w:val="28"/>
        </w:rPr>
        <w:t>Răspunderea ofiţerilor de investigaţii</w:t>
      </w:r>
    </w:p>
    <w:p w:rsidR="000A5480" w:rsidRPr="00F41508" w:rsidRDefault="000A5480" w:rsidP="004F26ED">
      <w:pPr>
        <w:ind w:firstLine="708"/>
        <w:jc w:val="both"/>
        <w:rPr>
          <w:bCs/>
          <w:sz w:val="28"/>
          <w:szCs w:val="28"/>
        </w:rPr>
      </w:pPr>
      <w:r w:rsidRPr="00F41508">
        <w:rPr>
          <w:bCs/>
          <w:sz w:val="28"/>
          <w:szCs w:val="28"/>
        </w:rPr>
        <w:t>Ofiţerii de investigaţii răspund disciplinar, contravenţional sau penal pentru faptele ilegale comise în timpul efectuării măsurii speciale de investigaţii.</w:t>
      </w:r>
    </w:p>
    <w:p w:rsidR="000A5480" w:rsidRDefault="000A5480" w:rsidP="004F26ED">
      <w:pPr>
        <w:rPr>
          <w:bCs/>
          <w:sz w:val="28"/>
          <w:szCs w:val="28"/>
        </w:rPr>
      </w:pPr>
      <w:r w:rsidRPr="00F41508">
        <w:rPr>
          <w:bCs/>
          <w:sz w:val="28"/>
          <w:szCs w:val="28"/>
        </w:rPr>
        <w:tab/>
      </w:r>
    </w:p>
    <w:p w:rsidR="000A5480" w:rsidRDefault="000A5480" w:rsidP="004F26ED">
      <w:pPr>
        <w:rPr>
          <w:bCs/>
          <w:sz w:val="28"/>
          <w:szCs w:val="28"/>
        </w:rPr>
      </w:pPr>
    </w:p>
    <w:p w:rsidR="000A5480" w:rsidRPr="00F41508" w:rsidRDefault="000A5480" w:rsidP="004F26ED">
      <w:pPr>
        <w:rPr>
          <w:bCs/>
          <w:sz w:val="28"/>
          <w:szCs w:val="28"/>
        </w:rPr>
      </w:pPr>
    </w:p>
    <w:p w:rsidR="000A5480" w:rsidRPr="00F41508" w:rsidRDefault="000A5480" w:rsidP="00192D03">
      <w:pPr>
        <w:ind w:firstLine="708"/>
        <w:jc w:val="both"/>
        <w:rPr>
          <w:bCs/>
          <w:sz w:val="28"/>
          <w:szCs w:val="28"/>
        </w:rPr>
      </w:pPr>
      <w:r w:rsidRPr="00F41508">
        <w:rPr>
          <w:b/>
          <w:bCs/>
          <w:sz w:val="28"/>
          <w:szCs w:val="28"/>
        </w:rPr>
        <w:t>Articolul 1</w:t>
      </w:r>
      <w:r>
        <w:rPr>
          <w:b/>
          <w:bCs/>
          <w:sz w:val="28"/>
          <w:szCs w:val="28"/>
        </w:rPr>
        <w:t>5.</w:t>
      </w:r>
      <w:r w:rsidRPr="00F41508">
        <w:rPr>
          <w:bCs/>
          <w:sz w:val="28"/>
          <w:szCs w:val="28"/>
        </w:rPr>
        <w:t xml:space="preserve"> Colaboratorii confidenţiali</w:t>
      </w:r>
    </w:p>
    <w:p w:rsidR="000A5480" w:rsidRPr="00F41508" w:rsidRDefault="000A5480" w:rsidP="007D09D5">
      <w:pPr>
        <w:numPr>
          <w:ilvl w:val="0"/>
          <w:numId w:val="20"/>
        </w:numPr>
        <w:tabs>
          <w:tab w:val="clear" w:pos="1575"/>
          <w:tab w:val="left" w:pos="1080"/>
        </w:tabs>
        <w:ind w:left="0" w:firstLine="720"/>
        <w:jc w:val="both"/>
        <w:rPr>
          <w:sz w:val="28"/>
          <w:szCs w:val="28"/>
        </w:rPr>
      </w:pPr>
      <w:r>
        <w:rPr>
          <w:sz w:val="28"/>
          <w:szCs w:val="28"/>
        </w:rPr>
        <w:t xml:space="preserve"> </w:t>
      </w:r>
      <w:r w:rsidRPr="00F41508">
        <w:rPr>
          <w:sz w:val="28"/>
          <w:szCs w:val="28"/>
        </w:rPr>
        <w:t>Ofiţerul de investigaţii poate antrena</w:t>
      </w:r>
      <w:r>
        <w:rPr>
          <w:sz w:val="28"/>
          <w:szCs w:val="28"/>
        </w:rPr>
        <w:t>,</w:t>
      </w:r>
      <w:r w:rsidRPr="00F41508">
        <w:rPr>
          <w:sz w:val="28"/>
          <w:szCs w:val="28"/>
        </w:rPr>
        <w:t xml:space="preserve"> pentru efectuarea măsurilor speciale de investigaţii, persoane care nu au competenţă de efectuare a activităţii speciale de investigaţii. </w:t>
      </w:r>
    </w:p>
    <w:p w:rsidR="000A5480" w:rsidRPr="00F41508" w:rsidRDefault="000A5480" w:rsidP="007D09D5">
      <w:pPr>
        <w:numPr>
          <w:ilvl w:val="0"/>
          <w:numId w:val="20"/>
        </w:numPr>
        <w:tabs>
          <w:tab w:val="clear" w:pos="1575"/>
          <w:tab w:val="left" w:pos="1080"/>
        </w:tabs>
        <w:ind w:left="0" w:firstLine="720"/>
        <w:jc w:val="both"/>
        <w:rPr>
          <w:sz w:val="28"/>
          <w:szCs w:val="28"/>
        </w:rPr>
      </w:pPr>
      <w:r>
        <w:rPr>
          <w:sz w:val="28"/>
          <w:szCs w:val="28"/>
        </w:rPr>
        <w:t xml:space="preserve"> </w:t>
      </w:r>
      <w:r w:rsidRPr="00F41508">
        <w:rPr>
          <w:sz w:val="28"/>
          <w:szCs w:val="28"/>
        </w:rPr>
        <w:t>Antrenarea persoanelor indicate la alin</w:t>
      </w:r>
      <w:r>
        <w:rPr>
          <w:sz w:val="28"/>
          <w:szCs w:val="28"/>
        </w:rPr>
        <w:t>.</w:t>
      </w:r>
      <w:r w:rsidRPr="00F41508">
        <w:rPr>
          <w:sz w:val="28"/>
          <w:szCs w:val="28"/>
        </w:rPr>
        <w:t>(1) al prezentului articol poate fi realizată</w:t>
      </w:r>
      <w:r>
        <w:rPr>
          <w:sz w:val="28"/>
          <w:szCs w:val="28"/>
        </w:rPr>
        <w:t>,</w:t>
      </w:r>
      <w:r w:rsidRPr="00F41508">
        <w:rPr>
          <w:sz w:val="28"/>
          <w:szCs w:val="28"/>
        </w:rPr>
        <w:t xml:space="preserve"> cu titlu oneros sau gratuit, doar în baza acordului liber exprimat al acestora. </w:t>
      </w:r>
    </w:p>
    <w:p w:rsidR="000A5480" w:rsidRPr="00F41508" w:rsidRDefault="000A5480" w:rsidP="007D09D5">
      <w:pPr>
        <w:numPr>
          <w:ilvl w:val="0"/>
          <w:numId w:val="20"/>
        </w:numPr>
        <w:tabs>
          <w:tab w:val="clear" w:pos="1575"/>
          <w:tab w:val="left" w:pos="1080"/>
        </w:tabs>
        <w:ind w:left="0" w:firstLine="720"/>
        <w:jc w:val="both"/>
        <w:rPr>
          <w:sz w:val="28"/>
          <w:szCs w:val="28"/>
        </w:rPr>
      </w:pPr>
      <w:r>
        <w:rPr>
          <w:sz w:val="28"/>
          <w:szCs w:val="28"/>
        </w:rPr>
        <w:t xml:space="preserve"> </w:t>
      </w:r>
      <w:r w:rsidRPr="00F41508">
        <w:rPr>
          <w:sz w:val="28"/>
          <w:szCs w:val="28"/>
        </w:rPr>
        <w:t>Colaboratori</w:t>
      </w:r>
      <w:r>
        <w:rPr>
          <w:sz w:val="28"/>
          <w:szCs w:val="28"/>
        </w:rPr>
        <w:t>i</w:t>
      </w:r>
      <w:r w:rsidRPr="00F41508">
        <w:rPr>
          <w:sz w:val="28"/>
          <w:szCs w:val="28"/>
        </w:rPr>
        <w:t xml:space="preserve"> confidenţiali </w:t>
      </w:r>
      <w:r>
        <w:rPr>
          <w:sz w:val="28"/>
          <w:szCs w:val="28"/>
        </w:rPr>
        <w:t>sînt</w:t>
      </w:r>
      <w:r w:rsidRPr="00F41508">
        <w:rPr>
          <w:sz w:val="28"/>
          <w:szCs w:val="28"/>
        </w:rPr>
        <w:t xml:space="preserve"> persoane</w:t>
      </w:r>
      <w:r>
        <w:rPr>
          <w:sz w:val="28"/>
          <w:szCs w:val="28"/>
        </w:rPr>
        <w:t>,</w:t>
      </w:r>
      <w:r w:rsidRPr="00F41508">
        <w:rPr>
          <w:sz w:val="28"/>
          <w:szCs w:val="28"/>
        </w:rPr>
        <w:t xml:space="preserve"> care</w:t>
      </w:r>
      <w:r>
        <w:rPr>
          <w:sz w:val="28"/>
          <w:szCs w:val="28"/>
        </w:rPr>
        <w:t>,</w:t>
      </w:r>
      <w:r w:rsidRPr="00F41508">
        <w:rPr>
          <w:sz w:val="28"/>
          <w:szCs w:val="28"/>
        </w:rPr>
        <w:t xml:space="preserve"> prin</w:t>
      </w:r>
      <w:r>
        <w:rPr>
          <w:sz w:val="28"/>
          <w:szCs w:val="28"/>
        </w:rPr>
        <w:t>tr-un</w:t>
      </w:r>
      <w:r w:rsidRPr="00F41508">
        <w:rPr>
          <w:sz w:val="28"/>
          <w:szCs w:val="28"/>
        </w:rPr>
        <w:t xml:space="preserve"> acord  scris sau tacit</w:t>
      </w:r>
      <w:r>
        <w:rPr>
          <w:sz w:val="28"/>
          <w:szCs w:val="28"/>
        </w:rPr>
        <w:t>,</w:t>
      </w:r>
      <w:r w:rsidRPr="00F41508">
        <w:rPr>
          <w:sz w:val="28"/>
          <w:szCs w:val="28"/>
        </w:rPr>
        <w:t xml:space="preserve"> se obligă să ofere informaţii, să participe la pregătirea şi efectuarea măsurilor speciale de investigaţii, precum şi să contribuie în</w:t>
      </w:r>
      <w:r>
        <w:rPr>
          <w:sz w:val="28"/>
          <w:szCs w:val="28"/>
        </w:rPr>
        <w:t>tr-un</w:t>
      </w:r>
      <w:r w:rsidRPr="00F41508">
        <w:rPr>
          <w:sz w:val="28"/>
          <w:szCs w:val="28"/>
        </w:rPr>
        <w:t xml:space="preserve"> alt mod</w:t>
      </w:r>
      <w:r>
        <w:rPr>
          <w:sz w:val="28"/>
          <w:szCs w:val="28"/>
        </w:rPr>
        <w:t>,</w:t>
      </w:r>
      <w:r w:rsidRPr="00F41508">
        <w:rPr>
          <w:sz w:val="28"/>
          <w:szCs w:val="28"/>
        </w:rPr>
        <w:t xml:space="preserve"> neinterzis de lege</w:t>
      </w:r>
      <w:r>
        <w:rPr>
          <w:sz w:val="28"/>
          <w:szCs w:val="28"/>
        </w:rPr>
        <w:t>, la</w:t>
      </w:r>
      <w:r w:rsidRPr="00F41508">
        <w:rPr>
          <w:sz w:val="28"/>
          <w:szCs w:val="28"/>
        </w:rPr>
        <w:t xml:space="preserve"> activităţi</w:t>
      </w:r>
      <w:r>
        <w:rPr>
          <w:sz w:val="28"/>
          <w:szCs w:val="28"/>
        </w:rPr>
        <w:t>le</w:t>
      </w:r>
      <w:r w:rsidRPr="00F41508">
        <w:rPr>
          <w:sz w:val="28"/>
          <w:szCs w:val="28"/>
        </w:rPr>
        <w:t xml:space="preserve"> speciale de investigaţii.</w:t>
      </w:r>
    </w:p>
    <w:p w:rsidR="000A5480" w:rsidRPr="00F41508" w:rsidRDefault="000A5480" w:rsidP="007D09D5">
      <w:pPr>
        <w:numPr>
          <w:ilvl w:val="0"/>
          <w:numId w:val="20"/>
        </w:numPr>
        <w:tabs>
          <w:tab w:val="clear" w:pos="1575"/>
          <w:tab w:val="left" w:pos="1080"/>
        </w:tabs>
        <w:ind w:left="0" w:firstLine="720"/>
        <w:jc w:val="both"/>
        <w:rPr>
          <w:sz w:val="28"/>
          <w:szCs w:val="28"/>
        </w:rPr>
      </w:pPr>
      <w:r>
        <w:rPr>
          <w:sz w:val="28"/>
          <w:szCs w:val="28"/>
        </w:rPr>
        <w:t xml:space="preserve"> </w:t>
      </w:r>
      <w:r w:rsidRPr="00F41508">
        <w:rPr>
          <w:sz w:val="28"/>
          <w:szCs w:val="28"/>
        </w:rPr>
        <w:t>Colaboratori</w:t>
      </w:r>
      <w:r>
        <w:rPr>
          <w:sz w:val="28"/>
          <w:szCs w:val="28"/>
        </w:rPr>
        <w:t>i</w:t>
      </w:r>
      <w:r w:rsidRPr="00F41508">
        <w:rPr>
          <w:sz w:val="28"/>
          <w:szCs w:val="28"/>
        </w:rPr>
        <w:t xml:space="preserve"> confidenţiali sînt obliga</w:t>
      </w:r>
      <w:r>
        <w:rPr>
          <w:sz w:val="28"/>
          <w:szCs w:val="28"/>
        </w:rPr>
        <w:t>ţi</w:t>
      </w:r>
      <w:r w:rsidRPr="00F41508">
        <w:rPr>
          <w:sz w:val="28"/>
          <w:szCs w:val="28"/>
        </w:rPr>
        <w:t xml:space="preserve"> să păstreze secretul informaţiilor care le-au devenit cunoscute în legătură cu participarea la efectuarea măsurilor speciale de investigaţii şi să prezinte informaţii veridice.</w:t>
      </w:r>
    </w:p>
    <w:p w:rsidR="000A5480" w:rsidRPr="00F41508" w:rsidRDefault="000A5480" w:rsidP="007D09D5">
      <w:pPr>
        <w:numPr>
          <w:ilvl w:val="0"/>
          <w:numId w:val="20"/>
        </w:numPr>
        <w:tabs>
          <w:tab w:val="clear" w:pos="1575"/>
          <w:tab w:val="left" w:pos="1080"/>
        </w:tabs>
        <w:ind w:left="0" w:firstLine="720"/>
        <w:jc w:val="both"/>
        <w:rPr>
          <w:sz w:val="28"/>
          <w:szCs w:val="28"/>
        </w:rPr>
      </w:pPr>
      <w:r>
        <w:rPr>
          <w:sz w:val="28"/>
          <w:szCs w:val="28"/>
        </w:rPr>
        <w:t xml:space="preserve"> </w:t>
      </w:r>
      <w:r w:rsidRPr="00F41508">
        <w:rPr>
          <w:sz w:val="28"/>
          <w:szCs w:val="28"/>
        </w:rPr>
        <w:t xml:space="preserve">În scopul asigurării securităţii colaboratorilor confidenţiali, a membrilor familiilor şi a rudelor acestora, se permite </w:t>
      </w:r>
      <w:r>
        <w:rPr>
          <w:sz w:val="28"/>
          <w:szCs w:val="28"/>
        </w:rPr>
        <w:t>efectuarea</w:t>
      </w:r>
      <w:r w:rsidRPr="00F41508">
        <w:rPr>
          <w:sz w:val="28"/>
          <w:szCs w:val="28"/>
        </w:rPr>
        <w:t xml:space="preserve"> măsurilor speciale de inve</w:t>
      </w:r>
      <w:r>
        <w:rPr>
          <w:sz w:val="28"/>
          <w:szCs w:val="28"/>
        </w:rPr>
        <w:t>stigaţii</w:t>
      </w:r>
      <w:r w:rsidRPr="00F41508">
        <w:rPr>
          <w:sz w:val="28"/>
          <w:szCs w:val="28"/>
        </w:rPr>
        <w:t xml:space="preserve"> în vederea protecţiei lor. Informaţia despre persoana care colaborează confidenţial poate fi dată publicităţii doar cu acordul scris al acesteia</w:t>
      </w:r>
      <w:r>
        <w:rPr>
          <w:sz w:val="28"/>
          <w:szCs w:val="28"/>
        </w:rPr>
        <w:t>,</w:t>
      </w:r>
      <w:r w:rsidRPr="00F41508">
        <w:rPr>
          <w:sz w:val="28"/>
          <w:szCs w:val="28"/>
        </w:rPr>
        <w:t xml:space="preserve"> iar în cazurile prevăzute de legislaţie</w:t>
      </w:r>
      <w:r>
        <w:rPr>
          <w:sz w:val="28"/>
          <w:szCs w:val="28"/>
        </w:rPr>
        <w:t>,</w:t>
      </w:r>
      <w:r w:rsidRPr="00F41508">
        <w:rPr>
          <w:sz w:val="28"/>
          <w:szCs w:val="28"/>
        </w:rPr>
        <w:t xml:space="preserve"> şi fără acordul ei, dar cu înştiinţarea </w:t>
      </w:r>
      <w:r>
        <w:rPr>
          <w:sz w:val="28"/>
          <w:szCs w:val="28"/>
        </w:rPr>
        <w:t>preliminară</w:t>
      </w:r>
      <w:r w:rsidRPr="00F41508">
        <w:rPr>
          <w:sz w:val="28"/>
          <w:szCs w:val="28"/>
        </w:rPr>
        <w:t xml:space="preserve"> publicării informaţiei.</w:t>
      </w:r>
    </w:p>
    <w:p w:rsidR="000A5480" w:rsidRPr="00F41508" w:rsidRDefault="000A5480" w:rsidP="007D09D5">
      <w:pPr>
        <w:numPr>
          <w:ilvl w:val="0"/>
          <w:numId w:val="20"/>
        </w:numPr>
        <w:tabs>
          <w:tab w:val="clear" w:pos="1575"/>
          <w:tab w:val="left" w:pos="1080"/>
        </w:tabs>
        <w:ind w:left="0" w:firstLine="720"/>
        <w:jc w:val="both"/>
        <w:rPr>
          <w:sz w:val="28"/>
          <w:szCs w:val="28"/>
        </w:rPr>
      </w:pPr>
      <w:r>
        <w:rPr>
          <w:sz w:val="28"/>
          <w:szCs w:val="28"/>
        </w:rPr>
        <w:t xml:space="preserve"> </w:t>
      </w:r>
      <w:r w:rsidRPr="00F41508">
        <w:rPr>
          <w:sz w:val="28"/>
          <w:szCs w:val="28"/>
        </w:rPr>
        <w:t xml:space="preserve">Ofiţerilor de investigaţii li se interzice </w:t>
      </w:r>
      <w:r>
        <w:rPr>
          <w:sz w:val="28"/>
          <w:szCs w:val="28"/>
        </w:rPr>
        <w:t xml:space="preserve">să </w:t>
      </w:r>
      <w:r w:rsidRPr="00F41508">
        <w:rPr>
          <w:sz w:val="28"/>
          <w:szCs w:val="28"/>
        </w:rPr>
        <w:t>antrene</w:t>
      </w:r>
      <w:r>
        <w:rPr>
          <w:sz w:val="28"/>
          <w:szCs w:val="28"/>
        </w:rPr>
        <w:t>ze</w:t>
      </w:r>
      <w:r w:rsidRPr="00F41508">
        <w:rPr>
          <w:sz w:val="28"/>
          <w:szCs w:val="28"/>
        </w:rPr>
        <w:t xml:space="preserve"> în activitatea specială de investigaţii</w:t>
      </w:r>
      <w:r>
        <w:rPr>
          <w:sz w:val="28"/>
          <w:szCs w:val="28"/>
        </w:rPr>
        <w:t>,</w:t>
      </w:r>
      <w:r w:rsidRPr="00F41508">
        <w:rPr>
          <w:sz w:val="28"/>
          <w:szCs w:val="28"/>
        </w:rPr>
        <w:t xml:space="preserve"> în calitate de colaboratori confidenţiali</w:t>
      </w:r>
      <w:r>
        <w:rPr>
          <w:sz w:val="28"/>
          <w:szCs w:val="28"/>
        </w:rPr>
        <w:t>,</w:t>
      </w:r>
      <w:r w:rsidRPr="00F41508">
        <w:rPr>
          <w:sz w:val="28"/>
          <w:szCs w:val="28"/>
        </w:rPr>
        <w:t xml:space="preserve"> deputaţi, judecători, procurori, ofiţeri de urmărire penală</w:t>
      </w:r>
      <w:r>
        <w:rPr>
          <w:sz w:val="28"/>
          <w:szCs w:val="28"/>
        </w:rPr>
        <w:t xml:space="preserve"> şi</w:t>
      </w:r>
      <w:r w:rsidRPr="00F41508">
        <w:rPr>
          <w:sz w:val="28"/>
          <w:szCs w:val="28"/>
        </w:rPr>
        <w:t xml:space="preserve"> avocaţi.</w:t>
      </w:r>
    </w:p>
    <w:p w:rsidR="000A5480" w:rsidRPr="00F41508" w:rsidRDefault="000A5480" w:rsidP="004F26ED">
      <w:pPr>
        <w:jc w:val="both"/>
        <w:rPr>
          <w:sz w:val="28"/>
          <w:szCs w:val="28"/>
        </w:rPr>
      </w:pPr>
    </w:p>
    <w:p w:rsidR="000A5480" w:rsidRPr="00F41508" w:rsidRDefault="000A5480" w:rsidP="00192D03">
      <w:pPr>
        <w:ind w:firstLine="708"/>
        <w:rPr>
          <w:bCs/>
          <w:sz w:val="28"/>
          <w:szCs w:val="28"/>
        </w:rPr>
      </w:pPr>
      <w:r w:rsidRPr="00F41508">
        <w:rPr>
          <w:b/>
          <w:bCs/>
          <w:sz w:val="28"/>
          <w:szCs w:val="28"/>
        </w:rPr>
        <w:t>Articolul 1</w:t>
      </w:r>
      <w:r>
        <w:rPr>
          <w:b/>
          <w:bCs/>
          <w:sz w:val="28"/>
          <w:szCs w:val="28"/>
        </w:rPr>
        <w:t>6</w:t>
      </w:r>
      <w:r w:rsidRPr="00F41508">
        <w:rPr>
          <w:bCs/>
          <w:sz w:val="28"/>
          <w:szCs w:val="28"/>
        </w:rPr>
        <w:t>. Asistenţa subiecţilor activităţii speciale de investigaţii</w:t>
      </w:r>
    </w:p>
    <w:p w:rsidR="000A5480" w:rsidRPr="00F41508" w:rsidRDefault="000A5480" w:rsidP="004F26ED">
      <w:pPr>
        <w:ind w:firstLine="708"/>
        <w:jc w:val="both"/>
        <w:rPr>
          <w:sz w:val="28"/>
          <w:szCs w:val="28"/>
        </w:rPr>
      </w:pPr>
      <w:r w:rsidRPr="00F41508">
        <w:rPr>
          <w:sz w:val="28"/>
          <w:szCs w:val="28"/>
        </w:rPr>
        <w:t>(1) Persoanele juridice sînt obligate să acorde asistenţă autorităţilor care efectuează activitate specială de investigaţii la îndeplinirea atribuţiilor care le revin conform legii.</w:t>
      </w:r>
    </w:p>
    <w:p w:rsidR="000A5480" w:rsidRPr="00F41508" w:rsidRDefault="000A5480" w:rsidP="004F26ED">
      <w:pPr>
        <w:jc w:val="both"/>
        <w:rPr>
          <w:sz w:val="28"/>
          <w:szCs w:val="28"/>
        </w:rPr>
      </w:pPr>
      <w:r w:rsidRPr="00F41508">
        <w:rPr>
          <w:sz w:val="28"/>
          <w:szCs w:val="28"/>
        </w:rPr>
        <w:t>   </w:t>
      </w:r>
      <w:r w:rsidRPr="00F41508">
        <w:rPr>
          <w:sz w:val="28"/>
          <w:szCs w:val="28"/>
        </w:rPr>
        <w:tab/>
        <w:t>(2) Persoanele juridice prestatoare de servicii poştale şi de telecomunicaţii  sînt obligate să asigure condiţii tehnice necesare înfăptuirii de către subdiviziunile specializate a</w:t>
      </w:r>
      <w:r>
        <w:rPr>
          <w:sz w:val="28"/>
          <w:szCs w:val="28"/>
        </w:rPr>
        <w:t>le</w:t>
      </w:r>
      <w:r w:rsidRPr="00F41508">
        <w:rPr>
          <w:sz w:val="28"/>
          <w:szCs w:val="28"/>
        </w:rPr>
        <w:t xml:space="preserve"> autorităţilor împuternicite să efectueze măsuri speciale de investigaţii, precum şi să întreprindă acţiuni pentru păstrarea confidenţialităţii conţinutului, metodelor şi tacticii acestor măsuri.</w:t>
      </w:r>
    </w:p>
    <w:p w:rsidR="000A5480" w:rsidRPr="00F41508" w:rsidRDefault="000A5480" w:rsidP="004F26ED">
      <w:pPr>
        <w:ind w:firstLine="708"/>
        <w:jc w:val="both"/>
        <w:rPr>
          <w:sz w:val="28"/>
          <w:szCs w:val="28"/>
        </w:rPr>
      </w:pPr>
      <w:r w:rsidRPr="00F41508">
        <w:rPr>
          <w:sz w:val="28"/>
          <w:szCs w:val="28"/>
        </w:rPr>
        <w:t xml:space="preserve">(3) Persoanele juridice </w:t>
      </w:r>
      <w:r>
        <w:rPr>
          <w:sz w:val="28"/>
          <w:szCs w:val="28"/>
        </w:rPr>
        <w:t>sînt</w:t>
      </w:r>
      <w:r w:rsidRPr="00F41508">
        <w:rPr>
          <w:sz w:val="28"/>
          <w:szCs w:val="28"/>
        </w:rPr>
        <w:t xml:space="preserve"> obligate să colaboreze cu subdiviziunile specializate ale autorităţilor c</w:t>
      </w:r>
      <w:r>
        <w:rPr>
          <w:sz w:val="28"/>
          <w:szCs w:val="28"/>
        </w:rPr>
        <w:t>ar</w:t>
      </w:r>
      <w:r w:rsidRPr="00F41508">
        <w:rPr>
          <w:sz w:val="28"/>
          <w:szCs w:val="28"/>
        </w:rPr>
        <w:t>e efectuează activitatea specială de investigaţii pentru executarea ordonanţei procurorului, încheierii judecătorului de instrucţii şi să pună imediat la dispoziţia acestora informaţiile solicitate.</w:t>
      </w:r>
    </w:p>
    <w:p w:rsidR="000A5480" w:rsidRPr="00F41508" w:rsidRDefault="000A5480" w:rsidP="004F26ED">
      <w:pPr>
        <w:jc w:val="both"/>
        <w:rPr>
          <w:sz w:val="28"/>
          <w:szCs w:val="28"/>
        </w:rPr>
      </w:pPr>
      <w:r w:rsidRPr="00F41508">
        <w:rPr>
          <w:sz w:val="28"/>
          <w:szCs w:val="28"/>
        </w:rPr>
        <w:t>   </w:t>
      </w:r>
      <w:r w:rsidRPr="00F41508">
        <w:rPr>
          <w:sz w:val="28"/>
          <w:szCs w:val="28"/>
        </w:rPr>
        <w:tab/>
      </w:r>
    </w:p>
    <w:p w:rsidR="000A5480" w:rsidRPr="00F41508" w:rsidRDefault="000A5480" w:rsidP="00192D03">
      <w:pPr>
        <w:ind w:firstLine="708"/>
        <w:jc w:val="both"/>
        <w:rPr>
          <w:bCs/>
          <w:sz w:val="28"/>
          <w:szCs w:val="28"/>
        </w:rPr>
      </w:pPr>
      <w:r w:rsidRPr="00F41508">
        <w:rPr>
          <w:b/>
          <w:bCs/>
          <w:sz w:val="28"/>
          <w:szCs w:val="28"/>
        </w:rPr>
        <w:t>Articolul 1</w:t>
      </w:r>
      <w:r>
        <w:rPr>
          <w:b/>
          <w:bCs/>
          <w:sz w:val="28"/>
          <w:szCs w:val="28"/>
        </w:rPr>
        <w:t>7</w:t>
      </w:r>
      <w:r w:rsidRPr="00F41508">
        <w:rPr>
          <w:b/>
          <w:bCs/>
          <w:sz w:val="28"/>
          <w:szCs w:val="28"/>
        </w:rPr>
        <w:t xml:space="preserve">. </w:t>
      </w:r>
      <w:r w:rsidRPr="00F41508">
        <w:rPr>
          <w:bCs/>
          <w:sz w:val="28"/>
          <w:szCs w:val="28"/>
        </w:rPr>
        <w:t>Garanţiile şi protecţia socială a ofiţerilor de investigaţii</w:t>
      </w:r>
    </w:p>
    <w:p w:rsidR="000A5480" w:rsidRPr="00F41508" w:rsidRDefault="000A5480" w:rsidP="004F26ED">
      <w:pPr>
        <w:ind w:firstLine="708"/>
        <w:jc w:val="both"/>
        <w:rPr>
          <w:sz w:val="28"/>
          <w:szCs w:val="28"/>
        </w:rPr>
      </w:pPr>
      <w:r w:rsidRPr="00F41508">
        <w:rPr>
          <w:sz w:val="28"/>
          <w:szCs w:val="28"/>
        </w:rPr>
        <w:t>(1) Asupra ofiţerilor de investigaţii se extind garanţiile protecţiei juridice şi sociale ale colaboratorilor autorităţilor în care sînt încadraţi.</w:t>
      </w:r>
    </w:p>
    <w:p w:rsidR="000A5480" w:rsidRPr="00F41508" w:rsidRDefault="000A5480" w:rsidP="004F26ED">
      <w:pPr>
        <w:jc w:val="both"/>
        <w:rPr>
          <w:sz w:val="28"/>
          <w:szCs w:val="28"/>
        </w:rPr>
      </w:pPr>
      <w:r w:rsidRPr="00F41508">
        <w:rPr>
          <w:sz w:val="28"/>
          <w:szCs w:val="28"/>
        </w:rPr>
        <w:t>   </w:t>
      </w:r>
      <w:r w:rsidRPr="00F41508">
        <w:rPr>
          <w:sz w:val="28"/>
          <w:szCs w:val="28"/>
        </w:rPr>
        <w:tab/>
        <w:t>(2) Nimeni nu are dreptul să intervină în acţiunile legitime ale ofiţerilor de investigaţii, cu excepţia persoanelor nemijlocit împuternicite  prin lege.</w:t>
      </w:r>
    </w:p>
    <w:p w:rsidR="000A5480" w:rsidRPr="00F41508" w:rsidRDefault="000A5480" w:rsidP="004F26ED">
      <w:pPr>
        <w:jc w:val="both"/>
        <w:rPr>
          <w:sz w:val="28"/>
          <w:szCs w:val="28"/>
        </w:rPr>
      </w:pPr>
      <w:r w:rsidRPr="00F41508">
        <w:rPr>
          <w:sz w:val="28"/>
          <w:szCs w:val="28"/>
        </w:rPr>
        <w:t>   </w:t>
      </w:r>
      <w:r w:rsidRPr="00F41508">
        <w:rPr>
          <w:sz w:val="28"/>
          <w:szCs w:val="28"/>
        </w:rPr>
        <w:tab/>
      </w:r>
    </w:p>
    <w:p w:rsidR="000A5480" w:rsidRPr="00F41508" w:rsidRDefault="000A5480" w:rsidP="004F26ED">
      <w:pPr>
        <w:jc w:val="center"/>
        <w:rPr>
          <w:b/>
          <w:sz w:val="28"/>
          <w:szCs w:val="28"/>
        </w:rPr>
      </w:pPr>
      <w:r w:rsidRPr="00F41508">
        <w:rPr>
          <w:b/>
          <w:sz w:val="28"/>
          <w:szCs w:val="28"/>
        </w:rPr>
        <w:t>Capitolul III</w:t>
      </w:r>
    </w:p>
    <w:p w:rsidR="000A5480" w:rsidRPr="00F41508" w:rsidRDefault="000A5480" w:rsidP="004F26ED">
      <w:pPr>
        <w:jc w:val="center"/>
        <w:rPr>
          <w:sz w:val="28"/>
          <w:szCs w:val="28"/>
        </w:rPr>
      </w:pPr>
      <w:r w:rsidRPr="00F41508">
        <w:rPr>
          <w:b/>
          <w:sz w:val="28"/>
          <w:szCs w:val="28"/>
        </w:rPr>
        <w:t>MĂSURILE SPECIALE DE INVESTIGAŢII</w:t>
      </w:r>
    </w:p>
    <w:p w:rsidR="000A5480" w:rsidRPr="00F41508" w:rsidRDefault="000A5480" w:rsidP="004F26ED">
      <w:pPr>
        <w:jc w:val="center"/>
        <w:rPr>
          <w:b/>
          <w:bCs/>
          <w:sz w:val="28"/>
          <w:szCs w:val="28"/>
        </w:rPr>
      </w:pPr>
    </w:p>
    <w:p w:rsidR="000A5480" w:rsidRPr="00F41508" w:rsidRDefault="000A5480" w:rsidP="004F26ED">
      <w:pPr>
        <w:jc w:val="center"/>
        <w:rPr>
          <w:b/>
          <w:bCs/>
          <w:sz w:val="28"/>
          <w:szCs w:val="28"/>
        </w:rPr>
      </w:pPr>
      <w:r w:rsidRPr="00F41508">
        <w:rPr>
          <w:b/>
          <w:bCs/>
          <w:sz w:val="28"/>
          <w:szCs w:val="28"/>
        </w:rPr>
        <w:t xml:space="preserve">Secţiunea I </w:t>
      </w:r>
    </w:p>
    <w:p w:rsidR="000A5480" w:rsidRPr="00F41508" w:rsidRDefault="000A5480" w:rsidP="004F26ED">
      <w:pPr>
        <w:jc w:val="center"/>
        <w:rPr>
          <w:b/>
          <w:bCs/>
          <w:sz w:val="28"/>
          <w:szCs w:val="28"/>
        </w:rPr>
      </w:pPr>
      <w:r w:rsidRPr="00F41508">
        <w:rPr>
          <w:b/>
          <w:bCs/>
          <w:sz w:val="28"/>
          <w:szCs w:val="28"/>
        </w:rPr>
        <w:t>Procedura de dispunere a măsurilor speciale de investigaţii</w:t>
      </w:r>
    </w:p>
    <w:p w:rsidR="000A5480" w:rsidRPr="00F41508" w:rsidRDefault="000A5480" w:rsidP="004F26ED">
      <w:pPr>
        <w:jc w:val="center"/>
        <w:rPr>
          <w:bCs/>
          <w:sz w:val="28"/>
          <w:szCs w:val="28"/>
        </w:rPr>
      </w:pPr>
    </w:p>
    <w:p w:rsidR="000A5480" w:rsidRPr="00F41508" w:rsidRDefault="000A5480" w:rsidP="004F26ED">
      <w:pPr>
        <w:ind w:firstLine="708"/>
        <w:rPr>
          <w:bCs/>
          <w:sz w:val="28"/>
          <w:szCs w:val="28"/>
        </w:rPr>
      </w:pPr>
      <w:r>
        <w:rPr>
          <w:b/>
          <w:bCs/>
          <w:sz w:val="28"/>
          <w:szCs w:val="28"/>
        </w:rPr>
        <w:t>Articolul 18</w:t>
      </w:r>
      <w:r w:rsidRPr="00F41508">
        <w:rPr>
          <w:b/>
          <w:bCs/>
          <w:sz w:val="28"/>
          <w:szCs w:val="28"/>
        </w:rPr>
        <w:t xml:space="preserve">. </w:t>
      </w:r>
      <w:r w:rsidRPr="00F41508">
        <w:rPr>
          <w:bCs/>
          <w:sz w:val="28"/>
          <w:szCs w:val="28"/>
        </w:rPr>
        <w:t>Măsurile speciale de investigaţii</w:t>
      </w:r>
    </w:p>
    <w:p w:rsidR="000A5480" w:rsidRPr="00F41508" w:rsidRDefault="000A5480" w:rsidP="004F26ED">
      <w:pPr>
        <w:ind w:firstLine="708"/>
        <w:jc w:val="both"/>
        <w:rPr>
          <w:sz w:val="28"/>
          <w:szCs w:val="28"/>
        </w:rPr>
      </w:pPr>
      <w:r w:rsidRPr="00F41508">
        <w:rPr>
          <w:sz w:val="28"/>
          <w:szCs w:val="28"/>
        </w:rPr>
        <w:t>(1) Pentru realizarea sarcinilor prevăzute de prezenta lege, pot fi efectuate următoarele măsuri speciale de investigaţii:</w:t>
      </w:r>
    </w:p>
    <w:p w:rsidR="000A5480" w:rsidRPr="00F41508" w:rsidRDefault="000A5480" w:rsidP="004F26ED">
      <w:pPr>
        <w:ind w:firstLine="708"/>
        <w:jc w:val="both"/>
        <w:rPr>
          <w:sz w:val="28"/>
          <w:szCs w:val="28"/>
        </w:rPr>
      </w:pPr>
      <w:r w:rsidRPr="00F41508">
        <w:rPr>
          <w:sz w:val="28"/>
          <w:szCs w:val="28"/>
        </w:rPr>
        <w:t xml:space="preserve">1) cu autorizarea judecătorul de instrucţie: </w:t>
      </w:r>
    </w:p>
    <w:p w:rsidR="000A5480" w:rsidRPr="00F41508" w:rsidRDefault="000A5480" w:rsidP="004F26ED">
      <w:pPr>
        <w:jc w:val="both"/>
        <w:rPr>
          <w:color w:val="000000"/>
          <w:sz w:val="28"/>
          <w:szCs w:val="28"/>
        </w:rPr>
      </w:pPr>
      <w:r w:rsidRPr="00F41508">
        <w:rPr>
          <w:sz w:val="28"/>
          <w:szCs w:val="28"/>
        </w:rPr>
        <w:tab/>
        <w:t xml:space="preserve">a) </w:t>
      </w:r>
      <w:r w:rsidRPr="00F41508">
        <w:rPr>
          <w:color w:val="000000"/>
          <w:sz w:val="28"/>
          <w:szCs w:val="28"/>
        </w:rPr>
        <w:t>cercetarea domiciliului şi/sau</w:t>
      </w:r>
      <w:r>
        <w:rPr>
          <w:color w:val="000000"/>
          <w:sz w:val="28"/>
          <w:szCs w:val="28"/>
        </w:rPr>
        <w:t>,</w:t>
      </w:r>
      <w:r w:rsidRPr="00F41508">
        <w:rPr>
          <w:color w:val="000000"/>
          <w:sz w:val="28"/>
          <w:szCs w:val="28"/>
        </w:rPr>
        <w:t xml:space="preserve"> după caz</w:t>
      </w:r>
      <w:r>
        <w:rPr>
          <w:color w:val="000000"/>
          <w:sz w:val="28"/>
          <w:szCs w:val="28"/>
        </w:rPr>
        <w:t>,</w:t>
      </w:r>
      <w:r w:rsidRPr="00F41508">
        <w:rPr>
          <w:color w:val="000000"/>
          <w:sz w:val="28"/>
          <w:szCs w:val="28"/>
        </w:rPr>
        <w:t xml:space="preserve"> instalarea în el a aparatelor ce asigură supravegherea audio, video, de fotografiat, de filmat</w:t>
      </w:r>
      <w:r>
        <w:rPr>
          <w:color w:val="000000"/>
          <w:sz w:val="28"/>
          <w:szCs w:val="28"/>
        </w:rPr>
        <w:t>,</w:t>
      </w:r>
      <w:r w:rsidRPr="00F41508">
        <w:rPr>
          <w:color w:val="000000"/>
          <w:sz w:val="28"/>
          <w:szCs w:val="28"/>
        </w:rPr>
        <w:t xml:space="preserve"> cu sau fără efectuarea înregistrărilor;</w:t>
      </w:r>
    </w:p>
    <w:p w:rsidR="000A5480" w:rsidRPr="00F41508" w:rsidRDefault="000A5480" w:rsidP="004F26ED">
      <w:pPr>
        <w:jc w:val="both"/>
        <w:rPr>
          <w:color w:val="000000"/>
          <w:sz w:val="28"/>
          <w:szCs w:val="28"/>
        </w:rPr>
      </w:pPr>
      <w:r w:rsidRPr="00F41508">
        <w:rPr>
          <w:color w:val="000000"/>
          <w:sz w:val="28"/>
          <w:szCs w:val="28"/>
        </w:rPr>
        <w:tab/>
        <w:t>b) supravegherea domiciliului prin utilizarea mijloacelor tehnice;</w:t>
      </w:r>
    </w:p>
    <w:p w:rsidR="000A5480" w:rsidRPr="00F41508" w:rsidRDefault="000A5480" w:rsidP="004F26ED">
      <w:pPr>
        <w:rPr>
          <w:bCs/>
          <w:sz w:val="28"/>
          <w:szCs w:val="28"/>
        </w:rPr>
      </w:pPr>
      <w:r w:rsidRPr="00F41508">
        <w:rPr>
          <w:color w:val="000000"/>
          <w:sz w:val="28"/>
          <w:szCs w:val="28"/>
        </w:rPr>
        <w:tab/>
        <w:t xml:space="preserve">c) </w:t>
      </w:r>
      <w:r w:rsidRPr="00F41508">
        <w:rPr>
          <w:bCs/>
          <w:sz w:val="28"/>
          <w:szCs w:val="28"/>
        </w:rPr>
        <w:t>interceptarea comunicărilor;</w:t>
      </w:r>
    </w:p>
    <w:p w:rsidR="000A5480" w:rsidRPr="00F41508" w:rsidRDefault="000A5480" w:rsidP="004F26ED">
      <w:pPr>
        <w:rPr>
          <w:sz w:val="28"/>
          <w:szCs w:val="28"/>
        </w:rPr>
      </w:pPr>
      <w:r w:rsidRPr="00F41508">
        <w:rPr>
          <w:bCs/>
          <w:sz w:val="28"/>
          <w:szCs w:val="28"/>
        </w:rPr>
        <w:tab/>
        <w:t xml:space="preserve">d) </w:t>
      </w:r>
      <w:r w:rsidRPr="00F41508">
        <w:rPr>
          <w:sz w:val="28"/>
          <w:szCs w:val="28"/>
        </w:rPr>
        <w:t>monitorizarea conexiunilor comunicaţiilor telegrafice şi electronice;</w:t>
      </w:r>
    </w:p>
    <w:p w:rsidR="000A5480" w:rsidRPr="00F41508" w:rsidRDefault="000A5480" w:rsidP="004F26ED">
      <w:pPr>
        <w:jc w:val="both"/>
        <w:rPr>
          <w:color w:val="000000"/>
          <w:sz w:val="28"/>
          <w:szCs w:val="28"/>
        </w:rPr>
      </w:pPr>
      <w:r w:rsidRPr="00F41508">
        <w:rPr>
          <w:sz w:val="28"/>
          <w:szCs w:val="28"/>
        </w:rPr>
        <w:tab/>
        <w:t xml:space="preserve">e) </w:t>
      </w:r>
      <w:r w:rsidRPr="00F41508">
        <w:rPr>
          <w:rStyle w:val="docbody"/>
          <w:sz w:val="28"/>
          <w:szCs w:val="28"/>
        </w:rPr>
        <w:t xml:space="preserve">monitorizarea sau controlul tranzacţiilor financiare şi </w:t>
      </w:r>
      <w:r w:rsidRPr="00F41508">
        <w:rPr>
          <w:sz w:val="28"/>
          <w:szCs w:val="28"/>
        </w:rPr>
        <w:t>accesul la informaţia financiară</w:t>
      </w:r>
      <w:r>
        <w:rPr>
          <w:sz w:val="28"/>
          <w:szCs w:val="28"/>
        </w:rPr>
        <w:t>;</w:t>
      </w:r>
    </w:p>
    <w:p w:rsidR="000A5480" w:rsidRPr="00F41508" w:rsidRDefault="000A5480" w:rsidP="004F26ED">
      <w:pPr>
        <w:autoSpaceDE w:val="0"/>
        <w:autoSpaceDN w:val="0"/>
        <w:adjustRightInd w:val="0"/>
        <w:jc w:val="both"/>
        <w:rPr>
          <w:sz w:val="28"/>
          <w:szCs w:val="28"/>
        </w:rPr>
      </w:pPr>
      <w:r w:rsidRPr="00F41508">
        <w:rPr>
          <w:color w:val="000000"/>
          <w:sz w:val="28"/>
          <w:szCs w:val="28"/>
        </w:rPr>
        <w:tab/>
      </w:r>
      <w:r w:rsidRPr="00F41508">
        <w:rPr>
          <w:sz w:val="28"/>
          <w:szCs w:val="28"/>
        </w:rPr>
        <w:t>2) cu autorizarea procurorului:</w:t>
      </w:r>
    </w:p>
    <w:p w:rsidR="000A5480" w:rsidRPr="00F41508" w:rsidRDefault="000A5480" w:rsidP="004F26ED">
      <w:pPr>
        <w:jc w:val="both"/>
        <w:rPr>
          <w:sz w:val="28"/>
          <w:szCs w:val="28"/>
        </w:rPr>
      </w:pPr>
      <w:r w:rsidRPr="00F41508">
        <w:rPr>
          <w:sz w:val="28"/>
          <w:szCs w:val="28"/>
        </w:rPr>
        <w:tab/>
        <w:t xml:space="preserve">a) </w:t>
      </w:r>
      <w:r w:rsidRPr="00F41508">
        <w:rPr>
          <w:bCs/>
          <w:sz w:val="28"/>
          <w:szCs w:val="28"/>
        </w:rPr>
        <w:t xml:space="preserve">colectarea informaţiei </w:t>
      </w:r>
      <w:r w:rsidRPr="00F41508">
        <w:rPr>
          <w:sz w:val="28"/>
          <w:szCs w:val="28"/>
        </w:rPr>
        <w:t>de la furnizorii de servicii de comunicaţii electronice;</w:t>
      </w:r>
    </w:p>
    <w:p w:rsidR="000A5480" w:rsidRPr="00F41508" w:rsidRDefault="000A5480" w:rsidP="004F26ED">
      <w:pPr>
        <w:autoSpaceDE w:val="0"/>
        <w:autoSpaceDN w:val="0"/>
        <w:adjustRightInd w:val="0"/>
        <w:jc w:val="both"/>
        <w:rPr>
          <w:sz w:val="28"/>
          <w:szCs w:val="28"/>
        </w:rPr>
      </w:pPr>
      <w:r w:rsidRPr="00F41508">
        <w:rPr>
          <w:sz w:val="28"/>
          <w:szCs w:val="28"/>
        </w:rPr>
        <w:tab/>
        <w:t>b) identificarea abonatului, proprietarului sau utilizatorului unui sistem de comunicaţii electronice ori a unui punct de acces la un sistem informatic;</w:t>
      </w:r>
    </w:p>
    <w:p w:rsidR="000A5480" w:rsidRPr="00F41508" w:rsidRDefault="000A5480" w:rsidP="004F26ED">
      <w:pPr>
        <w:jc w:val="both"/>
        <w:rPr>
          <w:sz w:val="28"/>
          <w:szCs w:val="28"/>
        </w:rPr>
      </w:pPr>
      <w:r w:rsidRPr="00F41508">
        <w:rPr>
          <w:sz w:val="28"/>
          <w:szCs w:val="28"/>
        </w:rPr>
        <w:tab/>
        <w:t xml:space="preserve">c) urmărirea vizuală şi/sau documentarea cu ajutorul metodelor şi  mijloacelor tehnice, precum şi localizarea sau urmărirea prin </w:t>
      </w:r>
      <w:r w:rsidRPr="00F41508">
        <w:rPr>
          <w:rStyle w:val="hps"/>
          <w:sz w:val="28"/>
          <w:szCs w:val="28"/>
        </w:rPr>
        <w:t>sistem</w:t>
      </w:r>
      <w:r>
        <w:rPr>
          <w:rStyle w:val="hps"/>
          <w:sz w:val="28"/>
          <w:szCs w:val="28"/>
        </w:rPr>
        <w:t>ul</w:t>
      </w:r>
      <w:r w:rsidRPr="00F41508">
        <w:rPr>
          <w:rStyle w:val="hps"/>
          <w:sz w:val="28"/>
          <w:szCs w:val="28"/>
        </w:rPr>
        <w:t xml:space="preserve"> de poziţionare globală</w:t>
      </w:r>
      <w:r w:rsidRPr="00F41508">
        <w:rPr>
          <w:sz w:val="28"/>
          <w:szCs w:val="28"/>
        </w:rPr>
        <w:t xml:space="preserve">  (GPS) ori prin alte mijloace tehnice;</w:t>
      </w:r>
    </w:p>
    <w:p w:rsidR="000A5480" w:rsidRPr="00F41508" w:rsidRDefault="000A5480" w:rsidP="004F26ED">
      <w:pPr>
        <w:jc w:val="both"/>
        <w:rPr>
          <w:sz w:val="28"/>
          <w:szCs w:val="28"/>
          <w:lang w:val="it-IT"/>
        </w:rPr>
      </w:pPr>
      <w:r w:rsidRPr="00F41508">
        <w:rPr>
          <w:sz w:val="28"/>
          <w:szCs w:val="28"/>
        </w:rPr>
        <w:tab/>
      </w:r>
      <w:r w:rsidRPr="00F41508">
        <w:rPr>
          <w:sz w:val="28"/>
          <w:szCs w:val="28"/>
          <w:lang w:val="it-IT"/>
        </w:rPr>
        <w:t>d) reţinerea, cercetarea, predarea, percheziţionarea sau ridicarea trimiterilor poştale;</w:t>
      </w:r>
    </w:p>
    <w:p w:rsidR="000A5480" w:rsidRPr="00F41508" w:rsidRDefault="000A5480" w:rsidP="004F26ED">
      <w:pPr>
        <w:autoSpaceDE w:val="0"/>
        <w:autoSpaceDN w:val="0"/>
        <w:adjustRightInd w:val="0"/>
        <w:rPr>
          <w:color w:val="000000"/>
          <w:sz w:val="28"/>
          <w:szCs w:val="28"/>
        </w:rPr>
      </w:pPr>
      <w:r w:rsidRPr="00F41508">
        <w:rPr>
          <w:sz w:val="28"/>
          <w:szCs w:val="28"/>
          <w:lang w:val="it-IT"/>
        </w:rPr>
        <w:tab/>
        <w:t xml:space="preserve">e) </w:t>
      </w:r>
      <w:r w:rsidRPr="00F41508">
        <w:rPr>
          <w:color w:val="000000"/>
          <w:sz w:val="28"/>
          <w:szCs w:val="28"/>
        </w:rPr>
        <w:t>controlul transmiterii banilor sau altor valori materiale extorcate</w:t>
      </w:r>
      <w:r w:rsidRPr="00F41508">
        <w:rPr>
          <w:color w:val="000000"/>
          <w:sz w:val="28"/>
          <w:szCs w:val="28"/>
          <w:lang w:val="it-IT"/>
        </w:rPr>
        <w:t>;</w:t>
      </w:r>
    </w:p>
    <w:p w:rsidR="000A5480" w:rsidRPr="00F41508" w:rsidRDefault="000A5480" w:rsidP="004F26ED">
      <w:pPr>
        <w:autoSpaceDE w:val="0"/>
        <w:autoSpaceDN w:val="0"/>
        <w:adjustRightInd w:val="0"/>
        <w:rPr>
          <w:sz w:val="28"/>
          <w:szCs w:val="28"/>
          <w:lang w:val="it-IT"/>
        </w:rPr>
      </w:pPr>
      <w:r w:rsidRPr="00F41508">
        <w:rPr>
          <w:color w:val="000000"/>
          <w:sz w:val="28"/>
          <w:szCs w:val="28"/>
          <w:lang w:val="it-IT"/>
        </w:rPr>
        <w:tab/>
        <w:t xml:space="preserve">f) </w:t>
      </w:r>
      <w:r w:rsidRPr="00F41508">
        <w:rPr>
          <w:sz w:val="28"/>
          <w:szCs w:val="28"/>
          <w:lang w:val="it-IT"/>
        </w:rPr>
        <w:t>investigaţia sub acoperire;</w:t>
      </w:r>
    </w:p>
    <w:p w:rsidR="000A5480" w:rsidRPr="00F41508" w:rsidRDefault="000A5480" w:rsidP="004F26ED">
      <w:pPr>
        <w:autoSpaceDE w:val="0"/>
        <w:autoSpaceDN w:val="0"/>
        <w:adjustRightInd w:val="0"/>
        <w:ind w:firstLine="708"/>
        <w:rPr>
          <w:color w:val="000000"/>
          <w:sz w:val="28"/>
          <w:szCs w:val="28"/>
        </w:rPr>
      </w:pPr>
      <w:r w:rsidRPr="00F41508">
        <w:rPr>
          <w:color w:val="000000"/>
          <w:sz w:val="28"/>
          <w:szCs w:val="28"/>
          <w:lang w:val="it-IT"/>
        </w:rPr>
        <w:t>g) livrarea controlată</w:t>
      </w:r>
      <w:r w:rsidRPr="00F41508">
        <w:rPr>
          <w:color w:val="000000"/>
          <w:sz w:val="28"/>
          <w:szCs w:val="28"/>
        </w:rPr>
        <w:t>;</w:t>
      </w:r>
    </w:p>
    <w:p w:rsidR="000A5480" w:rsidRPr="00F41508" w:rsidRDefault="000A5480" w:rsidP="004F26ED">
      <w:pPr>
        <w:autoSpaceDE w:val="0"/>
        <w:autoSpaceDN w:val="0"/>
        <w:adjustRightInd w:val="0"/>
        <w:ind w:firstLine="708"/>
        <w:rPr>
          <w:color w:val="000000"/>
          <w:sz w:val="28"/>
          <w:szCs w:val="28"/>
        </w:rPr>
      </w:pPr>
      <w:r w:rsidRPr="00450265">
        <w:rPr>
          <w:color w:val="000000"/>
          <w:sz w:val="28"/>
          <w:szCs w:val="28"/>
        </w:rPr>
        <w:t xml:space="preserve">h) </w:t>
      </w:r>
      <w:r w:rsidRPr="00450265">
        <w:rPr>
          <w:sz w:val="28"/>
          <w:szCs w:val="28"/>
        </w:rPr>
        <w:t>supravegherea transfrontalieră</w:t>
      </w:r>
      <w:r w:rsidRPr="00F41508">
        <w:rPr>
          <w:sz w:val="28"/>
          <w:szCs w:val="28"/>
        </w:rPr>
        <w:t>;</w:t>
      </w:r>
    </w:p>
    <w:p w:rsidR="000A5480" w:rsidRPr="00F41508" w:rsidRDefault="000A5480" w:rsidP="004F26ED">
      <w:pPr>
        <w:ind w:firstLine="708"/>
        <w:rPr>
          <w:sz w:val="28"/>
          <w:szCs w:val="28"/>
        </w:rPr>
      </w:pPr>
      <w:r>
        <w:rPr>
          <w:bCs/>
          <w:sz w:val="28"/>
          <w:szCs w:val="28"/>
        </w:rPr>
        <w:t>i</w:t>
      </w:r>
      <w:r w:rsidRPr="00F41508">
        <w:rPr>
          <w:bCs/>
          <w:sz w:val="28"/>
          <w:szCs w:val="28"/>
        </w:rPr>
        <w:t>)</w:t>
      </w:r>
      <w:r w:rsidRPr="00F41508">
        <w:rPr>
          <w:sz w:val="28"/>
          <w:szCs w:val="28"/>
        </w:rPr>
        <w:t xml:space="preserve"> colectarea mostrelor pentru cercetarea comparată;</w:t>
      </w:r>
    </w:p>
    <w:p w:rsidR="000A5480" w:rsidRPr="00F41508" w:rsidRDefault="000A5480" w:rsidP="004F26ED">
      <w:pPr>
        <w:autoSpaceDE w:val="0"/>
        <w:autoSpaceDN w:val="0"/>
        <w:adjustRightInd w:val="0"/>
        <w:ind w:left="708"/>
        <w:rPr>
          <w:sz w:val="28"/>
          <w:szCs w:val="28"/>
        </w:rPr>
      </w:pPr>
      <w:r>
        <w:rPr>
          <w:bCs/>
          <w:sz w:val="28"/>
          <w:szCs w:val="28"/>
        </w:rPr>
        <w:t>j</w:t>
      </w:r>
      <w:r w:rsidRPr="00F41508">
        <w:rPr>
          <w:bCs/>
          <w:sz w:val="28"/>
          <w:szCs w:val="28"/>
        </w:rPr>
        <w:t xml:space="preserve">) </w:t>
      </w:r>
      <w:r w:rsidRPr="00F41508">
        <w:rPr>
          <w:sz w:val="28"/>
          <w:szCs w:val="28"/>
        </w:rPr>
        <w:t>cercetarea obiectelor şi documentelor;</w:t>
      </w:r>
    </w:p>
    <w:p w:rsidR="000A5480" w:rsidRPr="00F41508" w:rsidRDefault="000A5480" w:rsidP="0090272D">
      <w:pPr>
        <w:autoSpaceDE w:val="0"/>
        <w:autoSpaceDN w:val="0"/>
        <w:adjustRightInd w:val="0"/>
        <w:ind w:left="708"/>
        <w:rPr>
          <w:sz w:val="28"/>
          <w:szCs w:val="28"/>
        </w:rPr>
      </w:pPr>
      <w:r>
        <w:rPr>
          <w:color w:val="000000"/>
          <w:sz w:val="28"/>
          <w:szCs w:val="28"/>
        </w:rPr>
        <w:t xml:space="preserve">k) </w:t>
      </w:r>
      <w:r w:rsidRPr="00F41508">
        <w:rPr>
          <w:color w:val="000000"/>
          <w:sz w:val="28"/>
          <w:szCs w:val="28"/>
        </w:rPr>
        <w:t>achiziţia de control</w:t>
      </w:r>
      <w:r>
        <w:rPr>
          <w:sz w:val="28"/>
          <w:szCs w:val="28"/>
        </w:rPr>
        <w:t>;</w:t>
      </w:r>
    </w:p>
    <w:p w:rsidR="000A5480" w:rsidRPr="00F41508" w:rsidRDefault="000A5480" w:rsidP="004F26ED">
      <w:pPr>
        <w:ind w:firstLine="708"/>
        <w:rPr>
          <w:sz w:val="28"/>
          <w:szCs w:val="28"/>
        </w:rPr>
      </w:pPr>
      <w:r w:rsidRPr="00F41508">
        <w:rPr>
          <w:sz w:val="28"/>
          <w:szCs w:val="28"/>
        </w:rPr>
        <w:t>3) cu autorizarea conducătorului subdiviziunii specializate a organului ce efectuează activitatea specială de investigaţii:</w:t>
      </w:r>
    </w:p>
    <w:p w:rsidR="000A5480" w:rsidRPr="00F41508" w:rsidRDefault="000A5480" w:rsidP="004F26ED">
      <w:pPr>
        <w:autoSpaceDE w:val="0"/>
        <w:autoSpaceDN w:val="0"/>
        <w:adjustRightInd w:val="0"/>
        <w:ind w:firstLine="708"/>
        <w:rPr>
          <w:sz w:val="28"/>
          <w:szCs w:val="28"/>
        </w:rPr>
      </w:pPr>
      <w:r w:rsidRPr="00F41508">
        <w:rPr>
          <w:sz w:val="28"/>
          <w:szCs w:val="28"/>
        </w:rPr>
        <w:t>a) chestionarea;</w:t>
      </w:r>
    </w:p>
    <w:p w:rsidR="000A5480" w:rsidRPr="00F41508" w:rsidRDefault="000A5480" w:rsidP="004F26ED">
      <w:pPr>
        <w:autoSpaceDE w:val="0"/>
        <w:autoSpaceDN w:val="0"/>
        <w:adjustRightInd w:val="0"/>
        <w:ind w:firstLine="708"/>
        <w:rPr>
          <w:sz w:val="28"/>
          <w:szCs w:val="28"/>
        </w:rPr>
      </w:pPr>
      <w:r w:rsidRPr="00F41508">
        <w:rPr>
          <w:sz w:val="28"/>
          <w:szCs w:val="28"/>
        </w:rPr>
        <w:t xml:space="preserve">b) culegerea informaţiei despre persoane şi fapte; </w:t>
      </w:r>
    </w:p>
    <w:p w:rsidR="000A5480" w:rsidRPr="00F41508" w:rsidRDefault="000A5480" w:rsidP="004F26ED">
      <w:pPr>
        <w:autoSpaceDE w:val="0"/>
        <w:autoSpaceDN w:val="0"/>
        <w:adjustRightInd w:val="0"/>
        <w:ind w:firstLine="708"/>
        <w:rPr>
          <w:color w:val="000000"/>
          <w:sz w:val="28"/>
          <w:szCs w:val="28"/>
        </w:rPr>
      </w:pPr>
      <w:r w:rsidRPr="00F41508">
        <w:rPr>
          <w:sz w:val="28"/>
          <w:szCs w:val="28"/>
        </w:rPr>
        <w:t>c)  identificarea persoanei.</w:t>
      </w:r>
    </w:p>
    <w:p w:rsidR="000A5480" w:rsidRPr="00F41508" w:rsidRDefault="000A5480" w:rsidP="004F26ED">
      <w:pPr>
        <w:jc w:val="both"/>
        <w:rPr>
          <w:sz w:val="28"/>
          <w:szCs w:val="28"/>
          <w:lang w:val="it-IT"/>
        </w:rPr>
      </w:pPr>
      <w:r w:rsidRPr="00F41508">
        <w:rPr>
          <w:sz w:val="28"/>
          <w:szCs w:val="28"/>
        </w:rPr>
        <w:tab/>
      </w:r>
      <w:r w:rsidRPr="00F41508">
        <w:rPr>
          <w:sz w:val="28"/>
          <w:szCs w:val="28"/>
          <w:lang w:val="it-IT"/>
        </w:rPr>
        <w:t xml:space="preserve">(2) Lista </w:t>
      </w:r>
      <w:r>
        <w:rPr>
          <w:sz w:val="28"/>
          <w:szCs w:val="28"/>
          <w:lang w:val="it-IT"/>
        </w:rPr>
        <w:t>măsurilor</w:t>
      </w:r>
      <w:r w:rsidRPr="00F41508">
        <w:rPr>
          <w:sz w:val="28"/>
          <w:szCs w:val="28"/>
          <w:lang w:val="it-IT"/>
        </w:rPr>
        <w:t xml:space="preserve"> enumerate la alin. (1)</w:t>
      </w:r>
      <w:r>
        <w:rPr>
          <w:sz w:val="28"/>
          <w:szCs w:val="28"/>
          <w:lang w:val="it-IT"/>
        </w:rPr>
        <w:t xml:space="preserve"> al prezentului articol</w:t>
      </w:r>
      <w:r w:rsidRPr="00F41508">
        <w:rPr>
          <w:sz w:val="28"/>
          <w:szCs w:val="28"/>
          <w:lang w:val="it-IT"/>
        </w:rPr>
        <w:t xml:space="preserve"> este exhaustivă şi poate fi modificată sau completată numai prin lege.</w:t>
      </w:r>
    </w:p>
    <w:p w:rsidR="000A5480" w:rsidRPr="00F41508" w:rsidRDefault="000A5480" w:rsidP="004F26ED">
      <w:pPr>
        <w:jc w:val="both"/>
        <w:rPr>
          <w:sz w:val="28"/>
          <w:szCs w:val="28"/>
          <w:lang w:val="it-IT"/>
        </w:rPr>
      </w:pPr>
      <w:r w:rsidRPr="00F41508">
        <w:rPr>
          <w:sz w:val="28"/>
          <w:szCs w:val="28"/>
          <w:lang w:val="it-IT"/>
        </w:rPr>
        <w:tab/>
        <w:t>(3) Măsurile prevăzute la pct. 1) alin</w:t>
      </w:r>
      <w:r>
        <w:rPr>
          <w:sz w:val="28"/>
          <w:szCs w:val="28"/>
          <w:lang w:val="it-IT"/>
        </w:rPr>
        <w:t xml:space="preserve">. </w:t>
      </w:r>
      <w:r w:rsidRPr="00F41508">
        <w:rPr>
          <w:sz w:val="28"/>
          <w:szCs w:val="28"/>
          <w:lang w:val="it-IT"/>
        </w:rPr>
        <w:t xml:space="preserve">(1) </w:t>
      </w:r>
      <w:r>
        <w:rPr>
          <w:sz w:val="28"/>
          <w:szCs w:val="28"/>
          <w:lang w:val="it-IT"/>
        </w:rPr>
        <w:t xml:space="preserve">din prezentul articol, </w:t>
      </w:r>
      <w:r w:rsidRPr="00F41508">
        <w:rPr>
          <w:sz w:val="28"/>
          <w:szCs w:val="28"/>
          <w:lang w:val="it-IT"/>
        </w:rPr>
        <w:t>precum şi cele prevăzute la lit</w:t>
      </w:r>
      <w:r>
        <w:rPr>
          <w:sz w:val="28"/>
          <w:szCs w:val="28"/>
          <w:lang w:val="it-IT"/>
        </w:rPr>
        <w:t>.</w:t>
      </w:r>
      <w:r w:rsidRPr="00F41508">
        <w:rPr>
          <w:sz w:val="28"/>
          <w:szCs w:val="28"/>
          <w:lang w:val="it-IT"/>
        </w:rPr>
        <w:t>d), e), g) şi h) pct. 2) se efectu</w:t>
      </w:r>
      <w:r>
        <w:rPr>
          <w:sz w:val="28"/>
          <w:szCs w:val="28"/>
          <w:lang w:val="it-IT"/>
        </w:rPr>
        <w:t>e</w:t>
      </w:r>
      <w:r w:rsidRPr="00F41508">
        <w:rPr>
          <w:sz w:val="28"/>
          <w:szCs w:val="28"/>
          <w:lang w:val="it-IT"/>
        </w:rPr>
        <w:t>ază numai în cardul unui proces penal</w:t>
      </w:r>
      <w:r>
        <w:rPr>
          <w:sz w:val="28"/>
          <w:szCs w:val="28"/>
          <w:lang w:val="it-IT"/>
        </w:rPr>
        <w:t>,</w:t>
      </w:r>
      <w:r w:rsidRPr="00F41508">
        <w:rPr>
          <w:sz w:val="28"/>
          <w:szCs w:val="28"/>
          <w:lang w:val="it-IT"/>
        </w:rPr>
        <w:t xml:space="preserve"> conform Codului de procedură penală. Celelalte măsuri prevăzute la alin. (1) se efectuează atît în cadrul unei cauzei penale cît şi în</w:t>
      </w:r>
      <w:r>
        <w:rPr>
          <w:sz w:val="28"/>
          <w:szCs w:val="28"/>
          <w:lang w:val="it-IT"/>
        </w:rPr>
        <w:t xml:space="preserve"> </w:t>
      </w:r>
      <w:r w:rsidRPr="00F41508">
        <w:rPr>
          <w:sz w:val="28"/>
          <w:szCs w:val="28"/>
          <w:lang w:val="it-IT"/>
        </w:rPr>
        <w:t>afara ei.</w:t>
      </w:r>
    </w:p>
    <w:p w:rsidR="000A5480" w:rsidRPr="00F41508" w:rsidRDefault="000A5480" w:rsidP="004F26ED">
      <w:pPr>
        <w:jc w:val="both"/>
        <w:rPr>
          <w:sz w:val="28"/>
          <w:szCs w:val="28"/>
          <w:lang w:val="it-IT"/>
        </w:rPr>
      </w:pPr>
      <w:r w:rsidRPr="00F41508">
        <w:rPr>
          <w:sz w:val="28"/>
          <w:szCs w:val="28"/>
          <w:lang w:val="it-IT"/>
        </w:rPr>
        <w:tab/>
        <w:t>(4) În procesul efectuării măs</w:t>
      </w:r>
      <w:r>
        <w:rPr>
          <w:sz w:val="28"/>
          <w:szCs w:val="28"/>
          <w:lang w:val="it-IT"/>
        </w:rPr>
        <w:t>urilor speciale de investigaţii</w:t>
      </w:r>
      <w:r w:rsidRPr="00F41508">
        <w:rPr>
          <w:sz w:val="28"/>
          <w:szCs w:val="28"/>
          <w:lang w:val="it-IT"/>
        </w:rPr>
        <w:t xml:space="preserve"> se face uz de sisteme informaţionale, aparate de înregistrare video, audio, de filmat, </w:t>
      </w:r>
      <w:r>
        <w:rPr>
          <w:sz w:val="28"/>
          <w:szCs w:val="28"/>
          <w:lang w:val="it-IT"/>
        </w:rPr>
        <w:t xml:space="preserve">de </w:t>
      </w:r>
      <w:r w:rsidRPr="00F41508">
        <w:rPr>
          <w:sz w:val="28"/>
          <w:szCs w:val="28"/>
          <w:lang w:val="it-IT"/>
        </w:rPr>
        <w:t xml:space="preserve">fotografiat şi de alte mijloace tehnice, </w:t>
      </w:r>
      <w:r>
        <w:rPr>
          <w:sz w:val="28"/>
          <w:szCs w:val="28"/>
          <w:lang w:val="it-IT"/>
        </w:rPr>
        <w:t>dacă</w:t>
      </w:r>
      <w:r w:rsidRPr="00F41508">
        <w:rPr>
          <w:sz w:val="28"/>
          <w:szCs w:val="28"/>
          <w:lang w:val="it-IT"/>
        </w:rPr>
        <w:t xml:space="preserve"> acestea au fost autorizate în modul stabilit de lege.</w:t>
      </w:r>
    </w:p>
    <w:p w:rsidR="000A5480" w:rsidRPr="00F41508" w:rsidRDefault="000A5480" w:rsidP="004F26ED">
      <w:pPr>
        <w:ind w:firstLine="708"/>
        <w:jc w:val="both"/>
        <w:rPr>
          <w:sz w:val="28"/>
          <w:szCs w:val="28"/>
        </w:rPr>
      </w:pPr>
      <w:r w:rsidRPr="00F41508">
        <w:rPr>
          <w:sz w:val="28"/>
          <w:szCs w:val="28"/>
        </w:rPr>
        <w:t>(5) Organizarea, metodele efectuării măsurilor speciale de investigaţii, procedurile interne de autorizare, regulile de întocmire a proceselor-verbale cu privire la gestionarea, păstrarea  şi distrugerea materialelor obţinute, măsuril</w:t>
      </w:r>
      <w:r>
        <w:rPr>
          <w:sz w:val="28"/>
          <w:szCs w:val="28"/>
        </w:rPr>
        <w:t>e</w:t>
      </w:r>
      <w:r w:rsidRPr="00F41508">
        <w:rPr>
          <w:sz w:val="28"/>
          <w:szCs w:val="28"/>
        </w:rPr>
        <w:t xml:space="preserve"> de asigurare a integrităţii şi confidenţialităţii  acestora şi a activităţilor speciale de investigaţii, regulile de înfăptuire a operaţiunilor sub acoperire şi cu privire la conducerea şi gestionarea </w:t>
      </w:r>
      <w:r w:rsidRPr="00450265">
        <w:rPr>
          <w:sz w:val="28"/>
          <w:szCs w:val="28"/>
        </w:rPr>
        <w:t>activităţii efectuate sub acoperire, modul de înregistrare a dosarelor speciale</w:t>
      </w:r>
      <w:r>
        <w:rPr>
          <w:sz w:val="28"/>
          <w:szCs w:val="28"/>
        </w:rPr>
        <w:t>,</w:t>
      </w:r>
      <w:r w:rsidRPr="00450265">
        <w:rPr>
          <w:sz w:val="28"/>
          <w:szCs w:val="28"/>
        </w:rPr>
        <w:t xml:space="preserve"> precum şi utilizarea resurselor financiare alocate pentru efectuarea măsurilor speciale de investigaţii</w:t>
      </w:r>
      <w:r w:rsidRPr="00F41508">
        <w:rPr>
          <w:sz w:val="28"/>
          <w:szCs w:val="28"/>
        </w:rPr>
        <w:t xml:space="preserve"> </w:t>
      </w:r>
      <w:r>
        <w:rPr>
          <w:sz w:val="28"/>
          <w:szCs w:val="28"/>
        </w:rPr>
        <w:t>sînt</w:t>
      </w:r>
      <w:r w:rsidRPr="00F41508">
        <w:rPr>
          <w:sz w:val="28"/>
          <w:szCs w:val="28"/>
        </w:rPr>
        <w:t xml:space="preserve"> stabilit</w:t>
      </w:r>
      <w:r>
        <w:rPr>
          <w:sz w:val="28"/>
          <w:szCs w:val="28"/>
        </w:rPr>
        <w:t>e</w:t>
      </w:r>
      <w:r w:rsidRPr="00F41508">
        <w:rPr>
          <w:sz w:val="28"/>
          <w:szCs w:val="28"/>
        </w:rPr>
        <w:t xml:space="preserve"> printr-un regulament comun al autorităţilor care exercită activitate special</w:t>
      </w:r>
      <w:r>
        <w:rPr>
          <w:sz w:val="28"/>
          <w:szCs w:val="28"/>
        </w:rPr>
        <w:t>ă</w:t>
      </w:r>
      <w:r w:rsidRPr="00F41508">
        <w:rPr>
          <w:sz w:val="28"/>
          <w:szCs w:val="28"/>
        </w:rPr>
        <w:t xml:space="preserve"> de investigaţii, de comun acord cu Procuratura Generală.</w:t>
      </w:r>
    </w:p>
    <w:p w:rsidR="000A5480" w:rsidRPr="00F41508" w:rsidRDefault="000A5480" w:rsidP="004F26ED">
      <w:pPr>
        <w:jc w:val="both"/>
        <w:rPr>
          <w:b/>
          <w:bCs/>
          <w:sz w:val="28"/>
          <w:szCs w:val="28"/>
        </w:rPr>
      </w:pPr>
    </w:p>
    <w:p w:rsidR="000A5480" w:rsidRDefault="000A5480" w:rsidP="00192D03">
      <w:pPr>
        <w:ind w:firstLine="708"/>
        <w:jc w:val="both"/>
        <w:rPr>
          <w:bCs/>
          <w:sz w:val="28"/>
          <w:szCs w:val="28"/>
        </w:rPr>
      </w:pPr>
      <w:r w:rsidRPr="00F41508">
        <w:rPr>
          <w:b/>
          <w:bCs/>
          <w:sz w:val="28"/>
          <w:szCs w:val="28"/>
        </w:rPr>
        <w:t>Articolul 1</w:t>
      </w:r>
      <w:r>
        <w:rPr>
          <w:b/>
          <w:bCs/>
          <w:sz w:val="28"/>
          <w:szCs w:val="28"/>
        </w:rPr>
        <w:t>9</w:t>
      </w:r>
      <w:r w:rsidRPr="00F41508">
        <w:rPr>
          <w:b/>
          <w:bCs/>
          <w:sz w:val="28"/>
          <w:szCs w:val="28"/>
        </w:rPr>
        <w:t xml:space="preserve">. </w:t>
      </w:r>
      <w:r w:rsidRPr="00F41508">
        <w:rPr>
          <w:bCs/>
          <w:sz w:val="28"/>
          <w:szCs w:val="28"/>
        </w:rPr>
        <w:t xml:space="preserve">Temeiurile </w:t>
      </w:r>
      <w:r>
        <w:rPr>
          <w:bCs/>
          <w:sz w:val="28"/>
          <w:szCs w:val="28"/>
        </w:rPr>
        <w:t xml:space="preserve">pentru efectuarea </w:t>
      </w:r>
      <w:r w:rsidRPr="00F41508">
        <w:rPr>
          <w:bCs/>
          <w:sz w:val="28"/>
          <w:szCs w:val="28"/>
        </w:rPr>
        <w:t xml:space="preserve">măsurilor speciale de </w:t>
      </w:r>
    </w:p>
    <w:p w:rsidR="000A5480" w:rsidRPr="00F41508" w:rsidRDefault="000A5480" w:rsidP="004F26ED">
      <w:pPr>
        <w:ind w:firstLine="708"/>
        <w:jc w:val="both"/>
        <w:rPr>
          <w:bCs/>
          <w:sz w:val="28"/>
          <w:szCs w:val="28"/>
        </w:rPr>
      </w:pPr>
      <w:r>
        <w:rPr>
          <w:bCs/>
          <w:sz w:val="28"/>
          <w:szCs w:val="28"/>
        </w:rPr>
        <w:t xml:space="preserve">                        </w:t>
      </w:r>
      <w:r w:rsidRPr="00F41508">
        <w:rPr>
          <w:bCs/>
          <w:sz w:val="28"/>
          <w:szCs w:val="28"/>
        </w:rPr>
        <w:t xml:space="preserve">investigaţii </w:t>
      </w:r>
    </w:p>
    <w:p w:rsidR="000A5480" w:rsidRPr="00F41508" w:rsidRDefault="000A5480" w:rsidP="004F26ED">
      <w:pPr>
        <w:jc w:val="both"/>
        <w:rPr>
          <w:sz w:val="28"/>
          <w:szCs w:val="28"/>
        </w:rPr>
      </w:pPr>
      <w:r w:rsidRPr="00F41508">
        <w:rPr>
          <w:color w:val="000000"/>
          <w:sz w:val="28"/>
          <w:szCs w:val="28"/>
        </w:rPr>
        <w:t>   </w:t>
      </w:r>
      <w:r w:rsidRPr="00F41508">
        <w:rPr>
          <w:color w:val="000000"/>
          <w:sz w:val="28"/>
          <w:szCs w:val="28"/>
        </w:rPr>
        <w:tab/>
        <w:t>(1) Temeiurile pentru  </w:t>
      </w:r>
      <w:r>
        <w:rPr>
          <w:color w:val="000000"/>
          <w:sz w:val="28"/>
          <w:szCs w:val="28"/>
        </w:rPr>
        <w:t>efectuarea</w:t>
      </w:r>
      <w:r w:rsidRPr="00F41508">
        <w:rPr>
          <w:color w:val="000000"/>
          <w:sz w:val="28"/>
          <w:szCs w:val="28"/>
        </w:rPr>
        <w:t xml:space="preserve"> măsurilor speciale de investigaţii sînt:</w:t>
      </w:r>
    </w:p>
    <w:p w:rsidR="000A5480" w:rsidRPr="00F41508" w:rsidRDefault="000A5480" w:rsidP="004F26ED">
      <w:pPr>
        <w:jc w:val="both"/>
        <w:rPr>
          <w:sz w:val="28"/>
          <w:szCs w:val="28"/>
        </w:rPr>
      </w:pPr>
      <w:r w:rsidRPr="00F41508">
        <w:rPr>
          <w:color w:val="000000"/>
          <w:sz w:val="28"/>
          <w:szCs w:val="28"/>
        </w:rPr>
        <w:t>   </w:t>
      </w:r>
      <w:r w:rsidRPr="00F41508">
        <w:rPr>
          <w:color w:val="000000"/>
          <w:sz w:val="28"/>
          <w:szCs w:val="28"/>
        </w:rPr>
        <w:tab/>
        <w:t>1) circumstanţele neclare în legătură cu pornirea urmăririi penale;</w:t>
      </w:r>
    </w:p>
    <w:p w:rsidR="000A5480" w:rsidRPr="00F41508" w:rsidRDefault="000A5480" w:rsidP="004F26ED">
      <w:pPr>
        <w:jc w:val="both"/>
        <w:rPr>
          <w:color w:val="000000"/>
          <w:sz w:val="28"/>
          <w:szCs w:val="28"/>
        </w:rPr>
      </w:pPr>
      <w:r w:rsidRPr="00F41508">
        <w:rPr>
          <w:color w:val="000000"/>
          <w:sz w:val="28"/>
          <w:szCs w:val="28"/>
        </w:rPr>
        <w:t>   </w:t>
      </w:r>
      <w:r w:rsidRPr="00F41508">
        <w:rPr>
          <w:color w:val="000000"/>
          <w:sz w:val="28"/>
          <w:szCs w:val="28"/>
        </w:rPr>
        <w:tab/>
        <w:t>2) informaţiile devenite cunoscute</w:t>
      </w:r>
      <w:r>
        <w:rPr>
          <w:color w:val="000000"/>
          <w:sz w:val="28"/>
          <w:szCs w:val="28"/>
        </w:rPr>
        <w:t>,</w:t>
      </w:r>
      <w:r w:rsidRPr="00F41508">
        <w:rPr>
          <w:color w:val="000000"/>
          <w:sz w:val="28"/>
          <w:szCs w:val="28"/>
        </w:rPr>
        <w:t xml:space="preserve"> privind:  </w:t>
      </w:r>
    </w:p>
    <w:p w:rsidR="000A5480" w:rsidRPr="00F41508" w:rsidRDefault="000A5480" w:rsidP="004F26ED">
      <w:pPr>
        <w:jc w:val="both"/>
        <w:rPr>
          <w:sz w:val="28"/>
          <w:szCs w:val="28"/>
        </w:rPr>
      </w:pPr>
      <w:r w:rsidRPr="00F41508">
        <w:rPr>
          <w:color w:val="000000"/>
          <w:sz w:val="28"/>
          <w:szCs w:val="28"/>
        </w:rPr>
        <w:t>   </w:t>
      </w:r>
      <w:r w:rsidRPr="00F41508">
        <w:rPr>
          <w:color w:val="000000"/>
          <w:sz w:val="28"/>
          <w:szCs w:val="28"/>
        </w:rPr>
        <w:tab/>
        <w:t xml:space="preserve">a) acţiunea în curs de pregătire, </w:t>
      </w:r>
      <w:r>
        <w:rPr>
          <w:color w:val="000000"/>
          <w:sz w:val="28"/>
          <w:szCs w:val="28"/>
        </w:rPr>
        <w:t xml:space="preserve">de </w:t>
      </w:r>
      <w:r w:rsidRPr="00F41508">
        <w:rPr>
          <w:color w:val="000000"/>
          <w:sz w:val="28"/>
          <w:szCs w:val="28"/>
        </w:rPr>
        <w:t>comitere sau comisă contrar legii</w:t>
      </w:r>
      <w:r>
        <w:rPr>
          <w:color w:val="000000"/>
          <w:sz w:val="28"/>
          <w:szCs w:val="28"/>
        </w:rPr>
        <w:t>,</w:t>
      </w:r>
      <w:r w:rsidRPr="00F41508">
        <w:rPr>
          <w:color w:val="000000"/>
          <w:sz w:val="28"/>
          <w:szCs w:val="28"/>
        </w:rPr>
        <w:t xml:space="preserve"> precum şi privind persoanele care o pregătesc, o comit sau au comis-o;</w:t>
      </w:r>
    </w:p>
    <w:p w:rsidR="000A5480" w:rsidRPr="00F41508" w:rsidRDefault="000A5480" w:rsidP="004F26ED">
      <w:pPr>
        <w:jc w:val="both"/>
        <w:rPr>
          <w:sz w:val="28"/>
          <w:szCs w:val="28"/>
        </w:rPr>
      </w:pPr>
      <w:r w:rsidRPr="00F41508">
        <w:rPr>
          <w:color w:val="000000"/>
          <w:sz w:val="28"/>
          <w:szCs w:val="28"/>
        </w:rPr>
        <w:t>   </w:t>
      </w:r>
      <w:r w:rsidRPr="00F41508">
        <w:rPr>
          <w:color w:val="000000"/>
          <w:sz w:val="28"/>
          <w:szCs w:val="28"/>
        </w:rPr>
        <w:tab/>
        <w:t xml:space="preserve">b) persoanele care se ascund de autorităţile de urmărire penală sau de judecată ori care se eschivează </w:t>
      </w:r>
      <w:r>
        <w:rPr>
          <w:color w:val="000000"/>
          <w:sz w:val="28"/>
          <w:szCs w:val="28"/>
        </w:rPr>
        <w:t>de la executarea pedepsei penale</w:t>
      </w:r>
      <w:r w:rsidRPr="00F41508">
        <w:rPr>
          <w:color w:val="000000"/>
          <w:sz w:val="28"/>
          <w:szCs w:val="28"/>
        </w:rPr>
        <w:t>;</w:t>
      </w:r>
    </w:p>
    <w:p w:rsidR="000A5480" w:rsidRPr="00F41508" w:rsidRDefault="000A5480" w:rsidP="004F26ED">
      <w:pPr>
        <w:jc w:val="both"/>
        <w:rPr>
          <w:color w:val="000000"/>
          <w:sz w:val="28"/>
          <w:szCs w:val="28"/>
        </w:rPr>
      </w:pPr>
      <w:r w:rsidRPr="00F41508">
        <w:rPr>
          <w:color w:val="000000"/>
          <w:sz w:val="28"/>
          <w:szCs w:val="28"/>
        </w:rPr>
        <w:t>   </w:t>
      </w:r>
      <w:r w:rsidRPr="00F41508">
        <w:rPr>
          <w:color w:val="000000"/>
          <w:sz w:val="28"/>
          <w:szCs w:val="28"/>
        </w:rPr>
        <w:tab/>
        <w:t>c) persoanele dispărute fără urmă şi depistarea cadavrelor neidentificate;</w:t>
      </w:r>
    </w:p>
    <w:p w:rsidR="000A5480" w:rsidRPr="00F41508" w:rsidRDefault="000A5480" w:rsidP="004F26ED">
      <w:pPr>
        <w:jc w:val="both"/>
        <w:rPr>
          <w:color w:val="000000"/>
          <w:sz w:val="28"/>
          <w:szCs w:val="28"/>
        </w:rPr>
      </w:pPr>
      <w:r w:rsidRPr="00F41508">
        <w:rPr>
          <w:color w:val="000000"/>
          <w:sz w:val="28"/>
          <w:szCs w:val="28"/>
        </w:rPr>
        <w:tab/>
        <w:t>d) circumstanţele care pun  în pericol securitatea militară, economică sau ecologică a statului;</w:t>
      </w:r>
    </w:p>
    <w:p w:rsidR="000A5480" w:rsidRPr="00F41508" w:rsidRDefault="000A5480" w:rsidP="004F26ED">
      <w:pPr>
        <w:jc w:val="both"/>
        <w:rPr>
          <w:sz w:val="28"/>
          <w:szCs w:val="28"/>
        </w:rPr>
      </w:pPr>
      <w:r w:rsidRPr="00F41508">
        <w:rPr>
          <w:color w:val="000000"/>
          <w:sz w:val="28"/>
          <w:szCs w:val="28"/>
        </w:rPr>
        <w:tab/>
        <w:t xml:space="preserve">e) circumstanţele ce pun în pericol securitatea agentului sub acoperire sau a membrilor familiei </w:t>
      </w:r>
      <w:r>
        <w:rPr>
          <w:color w:val="000000"/>
          <w:sz w:val="28"/>
          <w:szCs w:val="28"/>
        </w:rPr>
        <w:t>lui;</w:t>
      </w:r>
    </w:p>
    <w:p w:rsidR="000A5480" w:rsidRPr="00F41508" w:rsidRDefault="000A5480" w:rsidP="004F26ED">
      <w:pPr>
        <w:jc w:val="both"/>
        <w:rPr>
          <w:sz w:val="28"/>
          <w:szCs w:val="28"/>
        </w:rPr>
      </w:pPr>
      <w:r w:rsidRPr="00F41508">
        <w:rPr>
          <w:color w:val="000000"/>
          <w:sz w:val="28"/>
          <w:szCs w:val="28"/>
        </w:rPr>
        <w:t>   </w:t>
      </w:r>
      <w:r w:rsidRPr="00F41508">
        <w:rPr>
          <w:color w:val="000000"/>
          <w:sz w:val="28"/>
          <w:szCs w:val="28"/>
        </w:rPr>
        <w:tab/>
        <w:t>3) actele procesuale ale ofiţerului de urmărire penală, procurorului sau decizia instanţei de judecată în cauzele penale aflate în procedura lor;</w:t>
      </w:r>
    </w:p>
    <w:p w:rsidR="000A5480" w:rsidRPr="00F41508" w:rsidRDefault="000A5480" w:rsidP="004F26ED">
      <w:pPr>
        <w:jc w:val="both"/>
        <w:rPr>
          <w:color w:val="000000"/>
          <w:sz w:val="28"/>
          <w:szCs w:val="28"/>
        </w:rPr>
      </w:pPr>
      <w:r w:rsidRPr="00F41508">
        <w:rPr>
          <w:color w:val="000000"/>
          <w:sz w:val="28"/>
          <w:szCs w:val="28"/>
        </w:rPr>
        <w:t>   </w:t>
      </w:r>
      <w:r w:rsidRPr="00F41508">
        <w:rPr>
          <w:color w:val="000000"/>
          <w:sz w:val="28"/>
          <w:szCs w:val="28"/>
        </w:rPr>
        <w:tab/>
        <w:t>4) interpelările organizaţiilor internaţionale şi ale autorităţilor de drept ale altor state,  în conformitate cu tratatele internaţionale la ca</w:t>
      </w:r>
      <w:r>
        <w:rPr>
          <w:color w:val="000000"/>
          <w:sz w:val="28"/>
          <w:szCs w:val="28"/>
        </w:rPr>
        <w:t>re Republica Moldova este parte;</w:t>
      </w:r>
    </w:p>
    <w:p w:rsidR="000A5480" w:rsidRPr="00F41508" w:rsidRDefault="000A5480" w:rsidP="004F26ED">
      <w:pPr>
        <w:jc w:val="both"/>
        <w:rPr>
          <w:sz w:val="28"/>
          <w:szCs w:val="28"/>
        </w:rPr>
      </w:pPr>
      <w:r w:rsidRPr="00F41508">
        <w:rPr>
          <w:color w:val="000000"/>
          <w:sz w:val="28"/>
          <w:szCs w:val="28"/>
        </w:rPr>
        <w:tab/>
        <w:t>5)</w:t>
      </w:r>
      <w:r>
        <w:rPr>
          <w:color w:val="000000"/>
          <w:sz w:val="28"/>
          <w:szCs w:val="28"/>
        </w:rPr>
        <w:t xml:space="preserve"> </w:t>
      </w:r>
      <w:r w:rsidRPr="00F41508">
        <w:rPr>
          <w:sz w:val="28"/>
          <w:szCs w:val="28"/>
        </w:rPr>
        <w:t xml:space="preserve">interpelările autorităţilor care organizează şi efectuează activitatea  specială de investigaţii, conform temeiurilor </w:t>
      </w:r>
      <w:r>
        <w:rPr>
          <w:sz w:val="28"/>
          <w:szCs w:val="28"/>
        </w:rPr>
        <w:t>menţionate</w:t>
      </w:r>
      <w:r w:rsidRPr="00F41508">
        <w:rPr>
          <w:sz w:val="28"/>
          <w:szCs w:val="28"/>
        </w:rPr>
        <w:t xml:space="preserve"> în prezentul articol.</w:t>
      </w:r>
    </w:p>
    <w:p w:rsidR="000A5480" w:rsidRPr="00F41508" w:rsidRDefault="000A5480" w:rsidP="004F26ED">
      <w:pPr>
        <w:ind w:firstLine="708"/>
        <w:jc w:val="both"/>
        <w:rPr>
          <w:sz w:val="28"/>
          <w:szCs w:val="28"/>
        </w:rPr>
      </w:pPr>
      <w:r w:rsidRPr="00F41508">
        <w:rPr>
          <w:sz w:val="28"/>
          <w:szCs w:val="28"/>
        </w:rPr>
        <w:t xml:space="preserve">(2) Activitatea specială de investigaţii se dispune şi se înfăptuieşte cînd </w:t>
      </w:r>
      <w:r>
        <w:rPr>
          <w:sz w:val="28"/>
          <w:szCs w:val="28"/>
        </w:rPr>
        <w:t>sînt</w:t>
      </w:r>
      <w:r w:rsidRPr="00F41508">
        <w:rPr>
          <w:sz w:val="28"/>
          <w:szCs w:val="28"/>
        </w:rPr>
        <w:t xml:space="preserve"> îndeplinite cumulativ următoarele condiţii:</w:t>
      </w:r>
    </w:p>
    <w:p w:rsidR="000A5480" w:rsidRPr="00F41508" w:rsidRDefault="000A5480" w:rsidP="004F26ED">
      <w:pPr>
        <w:ind w:firstLine="708"/>
        <w:jc w:val="both"/>
        <w:rPr>
          <w:sz w:val="28"/>
          <w:szCs w:val="28"/>
        </w:rPr>
      </w:pPr>
      <w:r w:rsidRPr="00F41508">
        <w:rPr>
          <w:sz w:val="28"/>
          <w:szCs w:val="28"/>
        </w:rPr>
        <w:t>a) pe altă cale este imposibilă realizarea scopului procesului penal ori există un pericol pentru siguranţa persoanelor, bunurilor de valoare, securitatea statului sau a  ordinii publice;</w:t>
      </w:r>
    </w:p>
    <w:p w:rsidR="000A5480" w:rsidRPr="00F41508" w:rsidRDefault="000A5480" w:rsidP="004F26ED">
      <w:pPr>
        <w:ind w:firstLine="708"/>
        <w:jc w:val="both"/>
        <w:rPr>
          <w:sz w:val="28"/>
          <w:szCs w:val="28"/>
        </w:rPr>
      </w:pPr>
      <w:r w:rsidRPr="00F41508">
        <w:rPr>
          <w:sz w:val="28"/>
          <w:szCs w:val="28"/>
        </w:rPr>
        <w:t>b) măsura specială de investigaţii este proporţională cu restrîngerea drepturilor şi libertăţilor fundamentale.</w:t>
      </w:r>
    </w:p>
    <w:p w:rsidR="000A5480" w:rsidRPr="00F41508" w:rsidRDefault="000A5480" w:rsidP="004F26ED">
      <w:pPr>
        <w:jc w:val="both"/>
        <w:rPr>
          <w:sz w:val="28"/>
          <w:szCs w:val="28"/>
        </w:rPr>
      </w:pPr>
    </w:p>
    <w:p w:rsidR="000A5480" w:rsidRPr="00F41508" w:rsidRDefault="000A5480" w:rsidP="00192D03">
      <w:pPr>
        <w:ind w:firstLine="708"/>
        <w:jc w:val="both"/>
        <w:rPr>
          <w:bCs/>
          <w:sz w:val="28"/>
          <w:szCs w:val="28"/>
        </w:rPr>
      </w:pPr>
      <w:r w:rsidRPr="00F41508">
        <w:rPr>
          <w:color w:val="000000"/>
          <w:sz w:val="28"/>
          <w:szCs w:val="28"/>
        </w:rPr>
        <w:t> </w:t>
      </w:r>
      <w:r w:rsidRPr="00F41508">
        <w:rPr>
          <w:b/>
          <w:bCs/>
          <w:sz w:val="28"/>
          <w:szCs w:val="28"/>
        </w:rPr>
        <w:t xml:space="preserve">Articolul </w:t>
      </w:r>
      <w:r>
        <w:rPr>
          <w:b/>
          <w:bCs/>
          <w:sz w:val="28"/>
          <w:szCs w:val="28"/>
        </w:rPr>
        <w:t>20</w:t>
      </w:r>
      <w:r w:rsidRPr="00F41508">
        <w:rPr>
          <w:b/>
          <w:bCs/>
          <w:sz w:val="28"/>
          <w:szCs w:val="28"/>
        </w:rPr>
        <w:t xml:space="preserve">. </w:t>
      </w:r>
      <w:r w:rsidRPr="00F41508">
        <w:rPr>
          <w:bCs/>
          <w:sz w:val="28"/>
          <w:szCs w:val="28"/>
        </w:rPr>
        <w:t>Procedura autorizării măsurilor speciale de investigaţii</w:t>
      </w:r>
    </w:p>
    <w:p w:rsidR="000A5480" w:rsidRPr="00F41508" w:rsidRDefault="000A5480" w:rsidP="00896C1F">
      <w:pPr>
        <w:ind w:firstLine="708"/>
        <w:jc w:val="both"/>
        <w:rPr>
          <w:color w:val="000000"/>
          <w:sz w:val="28"/>
          <w:szCs w:val="28"/>
        </w:rPr>
      </w:pPr>
      <w:r w:rsidRPr="00F41508">
        <w:rPr>
          <w:bCs/>
          <w:sz w:val="28"/>
          <w:szCs w:val="28"/>
        </w:rPr>
        <w:t>(1) Măsurile speciale de investigaţii prevăzute la pct. 1)</w:t>
      </w:r>
      <w:r>
        <w:rPr>
          <w:bCs/>
          <w:sz w:val="28"/>
          <w:szCs w:val="28"/>
        </w:rPr>
        <w:t xml:space="preserve"> </w:t>
      </w:r>
      <w:r w:rsidRPr="00F41508">
        <w:rPr>
          <w:bCs/>
          <w:sz w:val="28"/>
          <w:szCs w:val="28"/>
        </w:rPr>
        <w:t>alin. (1) art. 1</w:t>
      </w:r>
      <w:r>
        <w:rPr>
          <w:bCs/>
          <w:sz w:val="28"/>
          <w:szCs w:val="28"/>
        </w:rPr>
        <w:t>8</w:t>
      </w:r>
      <w:r w:rsidRPr="00F41508">
        <w:rPr>
          <w:bCs/>
          <w:sz w:val="28"/>
          <w:szCs w:val="28"/>
        </w:rPr>
        <w:t xml:space="preserve"> </w:t>
      </w:r>
      <w:r>
        <w:rPr>
          <w:bCs/>
          <w:sz w:val="28"/>
          <w:szCs w:val="28"/>
        </w:rPr>
        <w:t xml:space="preserve">din prezenta lege </w:t>
      </w:r>
      <w:r w:rsidRPr="00F41508">
        <w:rPr>
          <w:bCs/>
          <w:sz w:val="28"/>
          <w:szCs w:val="28"/>
        </w:rPr>
        <w:t>se autorizează în condiţiile Codului de procedură penală a Republicii Moldova.</w:t>
      </w:r>
    </w:p>
    <w:p w:rsidR="000A5480" w:rsidRPr="00F41508" w:rsidRDefault="000A5480" w:rsidP="00896C1F">
      <w:pPr>
        <w:autoSpaceDE w:val="0"/>
        <w:autoSpaceDN w:val="0"/>
        <w:adjustRightInd w:val="0"/>
        <w:ind w:firstLine="540"/>
        <w:jc w:val="both"/>
        <w:rPr>
          <w:sz w:val="28"/>
          <w:szCs w:val="28"/>
        </w:rPr>
      </w:pPr>
      <w:r w:rsidRPr="00F41508">
        <w:rPr>
          <w:color w:val="000000"/>
          <w:sz w:val="28"/>
          <w:szCs w:val="28"/>
        </w:rPr>
        <w:t xml:space="preserve"> </w:t>
      </w:r>
      <w:r>
        <w:rPr>
          <w:color w:val="000000"/>
          <w:sz w:val="28"/>
          <w:szCs w:val="28"/>
        </w:rPr>
        <w:tab/>
      </w:r>
      <w:r w:rsidRPr="00F41508">
        <w:rPr>
          <w:color w:val="000000"/>
          <w:sz w:val="28"/>
          <w:szCs w:val="28"/>
        </w:rPr>
        <w:t>(2) Măsurile speciale de investigaţii prevăzute la pct. 2)</w:t>
      </w:r>
      <w:r>
        <w:rPr>
          <w:color w:val="000000"/>
          <w:sz w:val="28"/>
          <w:szCs w:val="28"/>
        </w:rPr>
        <w:t xml:space="preserve"> </w:t>
      </w:r>
      <w:r w:rsidRPr="00F41508">
        <w:rPr>
          <w:color w:val="000000"/>
          <w:sz w:val="28"/>
          <w:szCs w:val="28"/>
        </w:rPr>
        <w:t>alin. (1) art. 1</w:t>
      </w:r>
      <w:r>
        <w:rPr>
          <w:color w:val="000000"/>
          <w:sz w:val="28"/>
          <w:szCs w:val="28"/>
        </w:rPr>
        <w:t>8</w:t>
      </w:r>
      <w:r w:rsidRPr="00F41508">
        <w:rPr>
          <w:color w:val="000000"/>
          <w:sz w:val="28"/>
          <w:szCs w:val="28"/>
        </w:rPr>
        <w:t xml:space="preserve"> </w:t>
      </w:r>
      <w:r>
        <w:rPr>
          <w:bCs/>
          <w:sz w:val="28"/>
          <w:szCs w:val="28"/>
        </w:rPr>
        <w:t>din prezenta lege</w:t>
      </w:r>
      <w:r w:rsidRPr="00F41508">
        <w:rPr>
          <w:color w:val="000000"/>
          <w:sz w:val="28"/>
          <w:szCs w:val="28"/>
        </w:rPr>
        <w:t xml:space="preserve"> </w:t>
      </w:r>
      <w:r w:rsidRPr="00F41508">
        <w:rPr>
          <w:sz w:val="28"/>
          <w:szCs w:val="28"/>
        </w:rPr>
        <w:t xml:space="preserve">se autorizează de </w:t>
      </w:r>
      <w:r>
        <w:rPr>
          <w:sz w:val="28"/>
          <w:szCs w:val="28"/>
        </w:rPr>
        <w:t xml:space="preserve">către </w:t>
      </w:r>
      <w:r w:rsidRPr="00F41508">
        <w:rPr>
          <w:sz w:val="28"/>
          <w:szCs w:val="28"/>
        </w:rPr>
        <w:t>procuror</w:t>
      </w:r>
      <w:r>
        <w:rPr>
          <w:sz w:val="28"/>
          <w:szCs w:val="28"/>
        </w:rPr>
        <w:t>,</w:t>
      </w:r>
      <w:r w:rsidRPr="00F41508">
        <w:rPr>
          <w:sz w:val="28"/>
          <w:szCs w:val="28"/>
        </w:rPr>
        <w:t xml:space="preserve"> la demersul ofiţerului de urmărire penală, subdiviziunii specializate a autorităţii care efectuează activităţile speciale de investigaţii în cadrul unui dosar special deschis şi înregistrat. Ordonanţ</w:t>
      </w:r>
      <w:r>
        <w:rPr>
          <w:sz w:val="28"/>
          <w:szCs w:val="28"/>
        </w:rPr>
        <w:t>a</w:t>
      </w:r>
      <w:r w:rsidRPr="00F41508">
        <w:rPr>
          <w:sz w:val="28"/>
          <w:szCs w:val="28"/>
        </w:rPr>
        <w:t xml:space="preserve"> procurorului trebuie să cuprindă:</w:t>
      </w:r>
    </w:p>
    <w:p w:rsidR="000A5480" w:rsidRPr="00F41508" w:rsidRDefault="000A5480" w:rsidP="004F26ED">
      <w:pPr>
        <w:autoSpaceDE w:val="0"/>
        <w:autoSpaceDN w:val="0"/>
        <w:adjustRightInd w:val="0"/>
        <w:ind w:firstLine="708"/>
        <w:rPr>
          <w:sz w:val="28"/>
          <w:szCs w:val="28"/>
        </w:rPr>
      </w:pPr>
      <w:r w:rsidRPr="00F41508">
        <w:rPr>
          <w:sz w:val="28"/>
          <w:szCs w:val="28"/>
        </w:rPr>
        <w:t>a) indicarea măsurii concrete autorizate;</w:t>
      </w:r>
    </w:p>
    <w:p w:rsidR="000A5480" w:rsidRPr="00F41508" w:rsidRDefault="000A5480" w:rsidP="004F26ED">
      <w:pPr>
        <w:autoSpaceDE w:val="0"/>
        <w:autoSpaceDN w:val="0"/>
        <w:adjustRightInd w:val="0"/>
        <w:ind w:firstLine="708"/>
        <w:rPr>
          <w:sz w:val="28"/>
          <w:szCs w:val="28"/>
        </w:rPr>
      </w:pPr>
      <w:r w:rsidRPr="00F41508">
        <w:rPr>
          <w:sz w:val="28"/>
          <w:szCs w:val="28"/>
        </w:rPr>
        <w:t>b) perioada pentru care s-a autorizat măsura;</w:t>
      </w:r>
    </w:p>
    <w:p w:rsidR="000A5480" w:rsidRPr="00F41508" w:rsidRDefault="000A5480" w:rsidP="004F26ED">
      <w:pPr>
        <w:autoSpaceDE w:val="0"/>
        <w:autoSpaceDN w:val="0"/>
        <w:adjustRightInd w:val="0"/>
        <w:ind w:firstLine="708"/>
        <w:rPr>
          <w:sz w:val="28"/>
          <w:szCs w:val="28"/>
        </w:rPr>
      </w:pPr>
      <w:r w:rsidRPr="00F41508">
        <w:rPr>
          <w:sz w:val="28"/>
          <w:szCs w:val="28"/>
        </w:rPr>
        <w:t>c) identitatea atribuită investigatorului sub acoperire</w:t>
      </w:r>
      <w:r>
        <w:rPr>
          <w:sz w:val="28"/>
          <w:szCs w:val="28"/>
        </w:rPr>
        <w:t>,</w:t>
      </w:r>
      <w:r w:rsidRPr="00F41508">
        <w:rPr>
          <w:sz w:val="28"/>
          <w:szCs w:val="28"/>
        </w:rPr>
        <w:t xml:space="preserve"> precum şi activităţile pe care le va desfăşura;</w:t>
      </w:r>
    </w:p>
    <w:p w:rsidR="000A5480" w:rsidRPr="00F41508" w:rsidRDefault="000A5480" w:rsidP="004F26ED">
      <w:pPr>
        <w:autoSpaceDE w:val="0"/>
        <w:autoSpaceDN w:val="0"/>
        <w:adjustRightInd w:val="0"/>
        <w:ind w:firstLine="708"/>
        <w:jc w:val="both"/>
        <w:rPr>
          <w:sz w:val="28"/>
          <w:szCs w:val="28"/>
        </w:rPr>
      </w:pPr>
      <w:r w:rsidRPr="00F41508">
        <w:rPr>
          <w:sz w:val="28"/>
          <w:szCs w:val="28"/>
        </w:rPr>
        <w:t>d) numele, prenumele, codul de identitate a persoanei supuse măsurii speciale de investigaţii, sau datele de identificare a acest</w:t>
      </w:r>
      <w:r>
        <w:rPr>
          <w:sz w:val="28"/>
          <w:szCs w:val="28"/>
        </w:rPr>
        <w:t>eia</w:t>
      </w:r>
      <w:r w:rsidRPr="00F41508">
        <w:rPr>
          <w:sz w:val="28"/>
          <w:szCs w:val="28"/>
        </w:rPr>
        <w:t xml:space="preserve">, dacă </w:t>
      </w:r>
      <w:r>
        <w:rPr>
          <w:sz w:val="28"/>
          <w:szCs w:val="28"/>
        </w:rPr>
        <w:t>sînt</w:t>
      </w:r>
      <w:r w:rsidRPr="00F41508">
        <w:rPr>
          <w:sz w:val="28"/>
          <w:szCs w:val="28"/>
        </w:rPr>
        <w:t xml:space="preserve"> cunoscute;</w:t>
      </w:r>
    </w:p>
    <w:p w:rsidR="000A5480" w:rsidRPr="00F41508" w:rsidRDefault="000A5480" w:rsidP="004F26ED">
      <w:pPr>
        <w:autoSpaceDE w:val="0"/>
        <w:autoSpaceDN w:val="0"/>
        <w:adjustRightInd w:val="0"/>
        <w:ind w:firstLine="708"/>
        <w:rPr>
          <w:sz w:val="28"/>
          <w:szCs w:val="28"/>
        </w:rPr>
      </w:pPr>
      <w:r w:rsidRPr="00F41508">
        <w:rPr>
          <w:sz w:val="28"/>
          <w:szCs w:val="28"/>
        </w:rPr>
        <w:t>e) motivul efectuării măsurii speciale de investigaţi</w:t>
      </w:r>
      <w:r>
        <w:rPr>
          <w:sz w:val="28"/>
          <w:szCs w:val="28"/>
        </w:rPr>
        <w:t>i</w:t>
      </w:r>
      <w:r w:rsidRPr="00F41508">
        <w:rPr>
          <w:sz w:val="28"/>
          <w:szCs w:val="28"/>
        </w:rPr>
        <w:t xml:space="preserve"> dispuse;</w:t>
      </w:r>
    </w:p>
    <w:p w:rsidR="000A5480" w:rsidRPr="00F41508" w:rsidRDefault="000A5480" w:rsidP="004F26ED">
      <w:pPr>
        <w:autoSpaceDE w:val="0"/>
        <w:autoSpaceDN w:val="0"/>
        <w:adjustRightInd w:val="0"/>
        <w:ind w:firstLine="708"/>
        <w:jc w:val="both"/>
        <w:rPr>
          <w:sz w:val="28"/>
          <w:szCs w:val="28"/>
        </w:rPr>
      </w:pPr>
      <w:r w:rsidRPr="00F41508">
        <w:rPr>
          <w:sz w:val="28"/>
          <w:szCs w:val="28"/>
        </w:rPr>
        <w:t>f) aparatele tehnice necesare pentru efectuarea măsurii speciale de investigaţii.</w:t>
      </w:r>
    </w:p>
    <w:p w:rsidR="000A5480" w:rsidRPr="00F41508" w:rsidRDefault="000A5480" w:rsidP="00896C1F">
      <w:pPr>
        <w:autoSpaceDE w:val="0"/>
        <w:autoSpaceDN w:val="0"/>
        <w:adjustRightInd w:val="0"/>
        <w:ind w:firstLine="708"/>
        <w:jc w:val="both"/>
        <w:rPr>
          <w:sz w:val="28"/>
          <w:szCs w:val="28"/>
        </w:rPr>
      </w:pPr>
      <w:r w:rsidRPr="00F41508">
        <w:rPr>
          <w:sz w:val="28"/>
          <w:szCs w:val="28"/>
        </w:rPr>
        <w:t>(3) Măsurile prevăzute la pct. 3) alin. (1) art. 1</w:t>
      </w:r>
      <w:r>
        <w:rPr>
          <w:sz w:val="28"/>
          <w:szCs w:val="28"/>
        </w:rPr>
        <w:t xml:space="preserve">8 </w:t>
      </w:r>
      <w:r>
        <w:rPr>
          <w:bCs/>
          <w:sz w:val="28"/>
          <w:szCs w:val="28"/>
        </w:rPr>
        <w:t xml:space="preserve">din prezenta lege </w:t>
      </w:r>
      <w:r w:rsidRPr="00F41508">
        <w:rPr>
          <w:sz w:val="28"/>
          <w:szCs w:val="28"/>
        </w:rPr>
        <w:t>se dispun la demersul ofiţerului de investigaţii</w:t>
      </w:r>
      <w:r>
        <w:rPr>
          <w:sz w:val="28"/>
          <w:szCs w:val="28"/>
        </w:rPr>
        <w:t>,</w:t>
      </w:r>
      <w:r w:rsidRPr="00F41508">
        <w:rPr>
          <w:sz w:val="28"/>
          <w:szCs w:val="28"/>
        </w:rPr>
        <w:t xml:space="preserve"> prin rezoluţie</w:t>
      </w:r>
      <w:r>
        <w:rPr>
          <w:sz w:val="28"/>
          <w:szCs w:val="28"/>
        </w:rPr>
        <w:t>,</w:t>
      </w:r>
      <w:r w:rsidRPr="00F41508">
        <w:rPr>
          <w:sz w:val="28"/>
          <w:szCs w:val="28"/>
        </w:rPr>
        <w:t xml:space="preserve"> de către conducătorul subdiviziunii specializate a organului abilitat cu exercitarea activităţii speciale de investigaţii. </w:t>
      </w:r>
    </w:p>
    <w:p w:rsidR="000A5480" w:rsidRPr="00F41508" w:rsidRDefault="000A5480" w:rsidP="004F26ED">
      <w:pPr>
        <w:jc w:val="both"/>
        <w:rPr>
          <w:sz w:val="28"/>
          <w:szCs w:val="28"/>
        </w:rPr>
      </w:pPr>
      <w:r w:rsidRPr="00F41508">
        <w:rPr>
          <w:sz w:val="28"/>
          <w:szCs w:val="28"/>
        </w:rPr>
        <w:t xml:space="preserve">          (4) Măsurile speciale de investigaţii autorizate trebuie să înceapă la data indicată în actul de dispunere sau cel tîrziu la data expirării termenului pentru care a fost autorizată.</w:t>
      </w:r>
    </w:p>
    <w:p w:rsidR="000A5480" w:rsidRPr="00F41508" w:rsidRDefault="000A5480" w:rsidP="004F26ED">
      <w:pPr>
        <w:pStyle w:val="BodyText"/>
        <w:ind w:firstLine="540"/>
        <w:rPr>
          <w:szCs w:val="28"/>
        </w:rPr>
      </w:pPr>
      <w:r w:rsidRPr="00F41508">
        <w:rPr>
          <w:szCs w:val="28"/>
        </w:rPr>
        <w:tab/>
        <w:t>(5) Ofiţerul de investigaţii c</w:t>
      </w:r>
      <w:r>
        <w:rPr>
          <w:szCs w:val="28"/>
        </w:rPr>
        <w:t>ar</w:t>
      </w:r>
      <w:r w:rsidRPr="00F41508">
        <w:rPr>
          <w:szCs w:val="28"/>
        </w:rPr>
        <w:t>e efectuează măsurile speciale de investigaţii va informa procurorul printr-un proces</w:t>
      </w:r>
      <w:r>
        <w:rPr>
          <w:szCs w:val="28"/>
        </w:rPr>
        <w:t>-</w:t>
      </w:r>
      <w:r w:rsidRPr="00F41508">
        <w:rPr>
          <w:szCs w:val="28"/>
        </w:rPr>
        <w:t xml:space="preserve">verbal, în termen de o lună de la </w:t>
      </w:r>
      <w:r>
        <w:rPr>
          <w:szCs w:val="28"/>
        </w:rPr>
        <w:t>data</w:t>
      </w:r>
      <w:r w:rsidRPr="00F41508">
        <w:rPr>
          <w:szCs w:val="28"/>
        </w:rPr>
        <w:t xml:space="preserve"> dispunerii măsurii, sau în termenul stabilit în actul de dispunere, despre rezultatele obţinute la implementarea </w:t>
      </w:r>
      <w:r>
        <w:rPr>
          <w:szCs w:val="28"/>
        </w:rPr>
        <w:t>măsurilor</w:t>
      </w:r>
      <w:r w:rsidRPr="00F41508">
        <w:rPr>
          <w:szCs w:val="28"/>
        </w:rPr>
        <w:t xml:space="preserve"> speciale de investigaţii. </w:t>
      </w:r>
    </w:p>
    <w:p w:rsidR="000A5480" w:rsidRPr="00F41508" w:rsidRDefault="000A5480" w:rsidP="004F26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F41508">
        <w:rPr>
          <w:rFonts w:ascii="Times New Roman" w:hAnsi="Times New Roman" w:cs="Times New Roman"/>
          <w:sz w:val="28"/>
          <w:szCs w:val="28"/>
          <w:lang w:val="ro-RO"/>
        </w:rPr>
        <w:t xml:space="preserve">(6) Dacă în cadrul examinării procesului-verbal, procurorul constată că nu </w:t>
      </w:r>
      <w:r>
        <w:rPr>
          <w:rFonts w:ascii="Times New Roman" w:hAnsi="Times New Roman" w:cs="Times New Roman"/>
          <w:sz w:val="28"/>
          <w:szCs w:val="28"/>
          <w:lang w:val="ro-RO"/>
        </w:rPr>
        <w:t>sînt</w:t>
      </w:r>
      <w:r w:rsidRPr="00F41508">
        <w:rPr>
          <w:rFonts w:ascii="Times New Roman" w:hAnsi="Times New Roman" w:cs="Times New Roman"/>
          <w:sz w:val="28"/>
          <w:szCs w:val="28"/>
          <w:lang w:val="ro-RO"/>
        </w:rPr>
        <w:t xml:space="preserve"> respectate condiţiile de efectuare a măsurii speciale de investigaţi</w:t>
      </w:r>
      <w:r>
        <w:rPr>
          <w:rFonts w:ascii="Times New Roman" w:hAnsi="Times New Roman" w:cs="Times New Roman"/>
          <w:sz w:val="28"/>
          <w:szCs w:val="28"/>
          <w:lang w:val="ro-RO"/>
        </w:rPr>
        <w:t>i</w:t>
      </w:r>
      <w:r w:rsidRPr="00F41508">
        <w:rPr>
          <w:rFonts w:ascii="Times New Roman" w:hAnsi="Times New Roman" w:cs="Times New Roman"/>
          <w:sz w:val="28"/>
          <w:szCs w:val="28"/>
          <w:lang w:val="ro-RO"/>
        </w:rPr>
        <w:t xml:space="preserve"> sau prin măsura dispusă se încalcă disproporţionat sau</w:t>
      </w:r>
      <w:r>
        <w:rPr>
          <w:rFonts w:ascii="Times New Roman" w:hAnsi="Times New Roman" w:cs="Times New Roman"/>
          <w:sz w:val="28"/>
          <w:szCs w:val="28"/>
          <w:lang w:val="ro-RO"/>
        </w:rPr>
        <w:t>,</w:t>
      </w:r>
      <w:r w:rsidRPr="00F41508">
        <w:rPr>
          <w:rFonts w:ascii="Times New Roman" w:hAnsi="Times New Roman" w:cs="Times New Roman"/>
          <w:sz w:val="28"/>
          <w:szCs w:val="28"/>
          <w:lang w:val="ro-RO"/>
        </w:rPr>
        <w:t xml:space="preserve"> în mod vădit</w:t>
      </w:r>
      <w:r>
        <w:rPr>
          <w:rFonts w:ascii="Times New Roman" w:hAnsi="Times New Roman" w:cs="Times New Roman"/>
          <w:sz w:val="28"/>
          <w:szCs w:val="28"/>
          <w:lang w:val="ro-RO"/>
        </w:rPr>
        <w:t>,</w:t>
      </w:r>
      <w:r w:rsidRPr="00F41508">
        <w:rPr>
          <w:rFonts w:ascii="Times New Roman" w:hAnsi="Times New Roman" w:cs="Times New Roman"/>
          <w:sz w:val="28"/>
          <w:szCs w:val="28"/>
          <w:lang w:val="ro-RO"/>
        </w:rPr>
        <w:t xml:space="preserve"> drepturile şi interesele omului dispune încetarea </w:t>
      </w:r>
      <w:r>
        <w:rPr>
          <w:rFonts w:ascii="Times New Roman" w:hAnsi="Times New Roman" w:cs="Times New Roman"/>
          <w:sz w:val="28"/>
          <w:szCs w:val="28"/>
          <w:lang w:val="ro-RO"/>
        </w:rPr>
        <w:t>acesteia</w:t>
      </w:r>
      <w:r w:rsidRPr="00F41508">
        <w:rPr>
          <w:rFonts w:ascii="Times New Roman" w:hAnsi="Times New Roman" w:cs="Times New Roman"/>
          <w:sz w:val="28"/>
          <w:szCs w:val="28"/>
          <w:lang w:val="ro-RO"/>
        </w:rPr>
        <w:t>.</w:t>
      </w:r>
    </w:p>
    <w:p w:rsidR="000A5480" w:rsidRPr="00F41508" w:rsidRDefault="000A5480" w:rsidP="004F26ED">
      <w:pPr>
        <w:autoSpaceDE w:val="0"/>
        <w:autoSpaceDN w:val="0"/>
        <w:adjustRightInd w:val="0"/>
        <w:ind w:firstLine="708"/>
        <w:jc w:val="both"/>
        <w:rPr>
          <w:sz w:val="28"/>
          <w:szCs w:val="28"/>
        </w:rPr>
      </w:pPr>
      <w:r w:rsidRPr="00F41508">
        <w:rPr>
          <w:sz w:val="28"/>
          <w:szCs w:val="28"/>
        </w:rPr>
        <w:t>(7) Măsura specială de investigaţii se dispune pe o perioada de 30 de zile</w:t>
      </w:r>
      <w:r>
        <w:rPr>
          <w:sz w:val="28"/>
          <w:szCs w:val="28"/>
        </w:rPr>
        <w:t>,</w:t>
      </w:r>
      <w:r w:rsidRPr="00F41508">
        <w:rPr>
          <w:sz w:val="28"/>
          <w:szCs w:val="28"/>
        </w:rPr>
        <w:t xml:space="preserve"> cu posibilitatea prelungirii întemeiate pînă la 6 luni. În cazul în care termenul de autorizare a efectuării măsurii speciale de investigaţii a fost prelungit pînă la 6 luni, este interzisă autorizarea repetată a măsurii speciale de investigaţii pe acelaşi temei şi asupra aceluiaşi subiect</w:t>
      </w:r>
      <w:r>
        <w:rPr>
          <w:sz w:val="28"/>
          <w:szCs w:val="28"/>
        </w:rPr>
        <w:t>,</w:t>
      </w:r>
      <w:r w:rsidRPr="00F41508">
        <w:rPr>
          <w:sz w:val="28"/>
          <w:szCs w:val="28"/>
        </w:rPr>
        <w:t xml:space="preserve"> cu excepţia utilizării agenţilor sub acoperire sau apariţiei circumstanţelor noi, precum şi cercetarea faptelor legate de investigarea crimei organizate şi finanţării terorismului.</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(8) Procurorul va dispune încetarea măsurii speciale de investigaţii înaintea expirării termenului pentru care aceasta a fost autorizată, </w:t>
      </w:r>
      <w:r>
        <w:rPr>
          <w:sz w:val="28"/>
          <w:szCs w:val="28"/>
        </w:rPr>
        <w:t>imediat</w:t>
      </w:r>
      <w:r w:rsidRPr="00F41508">
        <w:rPr>
          <w:sz w:val="28"/>
          <w:szCs w:val="28"/>
        </w:rPr>
        <w:t xml:space="preserve"> ce a</w:t>
      </w:r>
      <w:r>
        <w:rPr>
          <w:sz w:val="28"/>
          <w:szCs w:val="28"/>
        </w:rPr>
        <w:t>u</w:t>
      </w:r>
      <w:r w:rsidRPr="00F41508">
        <w:rPr>
          <w:sz w:val="28"/>
          <w:szCs w:val="28"/>
        </w:rPr>
        <w:t xml:space="preserve"> dispărut temeiurile şi motivele care au justificat autorizarea ei.</w:t>
      </w:r>
    </w:p>
    <w:p w:rsidR="000A5480" w:rsidRPr="00F41508" w:rsidRDefault="000A5480" w:rsidP="004F26ED">
      <w:pPr>
        <w:ind w:firstLine="708"/>
        <w:jc w:val="both"/>
        <w:rPr>
          <w:sz w:val="28"/>
          <w:szCs w:val="28"/>
        </w:rPr>
      </w:pPr>
      <w:r w:rsidRPr="00F41508">
        <w:rPr>
          <w:sz w:val="28"/>
          <w:szCs w:val="28"/>
        </w:rPr>
        <w:t>(9) În cazul în care temeiurile necesare pentru efectuarea măsurilor speciale de investigaţii nu mai există, ofiţerul de investigaţii solicită procurorului, conducătorului subdiviziunii specializate a organului abilitat cu exercitarea activităţii speciale de investigaţii</w:t>
      </w:r>
      <w:r>
        <w:rPr>
          <w:sz w:val="28"/>
          <w:szCs w:val="28"/>
        </w:rPr>
        <w:t>,</w:t>
      </w:r>
      <w:r w:rsidRPr="00F41508">
        <w:rPr>
          <w:sz w:val="28"/>
          <w:szCs w:val="28"/>
        </w:rPr>
        <w:t xml:space="preserve"> încetarea ei imediată.</w:t>
      </w:r>
    </w:p>
    <w:p w:rsidR="000A5480" w:rsidRPr="00F41508" w:rsidRDefault="000A5480" w:rsidP="004F26ED">
      <w:pPr>
        <w:rPr>
          <w:bCs/>
          <w:sz w:val="28"/>
          <w:szCs w:val="28"/>
        </w:rPr>
      </w:pPr>
    </w:p>
    <w:p w:rsidR="000A5480" w:rsidRPr="00F41508" w:rsidRDefault="000A5480" w:rsidP="004F26ED">
      <w:pPr>
        <w:pStyle w:val="Style5"/>
        <w:widowControl/>
        <w:spacing w:line="240" w:lineRule="auto"/>
        <w:ind w:firstLine="708"/>
        <w:rPr>
          <w:sz w:val="28"/>
          <w:szCs w:val="28"/>
          <w:lang w:val="ro-RO"/>
        </w:rPr>
      </w:pPr>
      <w:r>
        <w:rPr>
          <w:b/>
          <w:sz w:val="28"/>
          <w:szCs w:val="28"/>
          <w:lang w:val="ro-RO"/>
        </w:rPr>
        <w:t>Articolul 21</w:t>
      </w:r>
      <w:r w:rsidRPr="00F41508">
        <w:rPr>
          <w:b/>
          <w:sz w:val="28"/>
          <w:szCs w:val="28"/>
          <w:lang w:val="ro-RO"/>
        </w:rPr>
        <w:t>.</w:t>
      </w:r>
      <w:r w:rsidRPr="00F41508">
        <w:rPr>
          <w:sz w:val="28"/>
          <w:szCs w:val="28"/>
          <w:lang w:val="ro-RO"/>
        </w:rPr>
        <w:t xml:space="preserve"> Dosarul special</w:t>
      </w:r>
    </w:p>
    <w:p w:rsidR="000A5480" w:rsidRPr="00F41508" w:rsidRDefault="000A5480" w:rsidP="004F26ED">
      <w:pPr>
        <w:pStyle w:val="Style5"/>
        <w:widowControl/>
        <w:spacing w:line="240" w:lineRule="auto"/>
        <w:ind w:firstLine="0"/>
        <w:rPr>
          <w:sz w:val="28"/>
          <w:szCs w:val="28"/>
          <w:lang w:val="ro-RO"/>
        </w:rPr>
      </w:pPr>
      <w:r w:rsidRPr="00F41508">
        <w:rPr>
          <w:sz w:val="28"/>
          <w:szCs w:val="28"/>
          <w:lang w:val="ro-RO"/>
        </w:rPr>
        <w:tab/>
        <w:t xml:space="preserve">(1) La efectuarea măsurii speciale de investigaţii, ofiţerul de investigaţii este obligat să deschidă dosar special în care se anexează toate materialele acumulate. </w:t>
      </w:r>
      <w:r w:rsidRPr="00F41508">
        <w:rPr>
          <w:color w:val="000000"/>
          <w:sz w:val="28"/>
          <w:szCs w:val="28"/>
          <w:lang w:val="ro-RO"/>
        </w:rPr>
        <w:t>Deschiderea dosarului este  supusă înregistrării obligatorii.</w:t>
      </w:r>
    </w:p>
    <w:p w:rsidR="000A5480" w:rsidRPr="00F41508" w:rsidRDefault="000A5480" w:rsidP="004F26ED">
      <w:pPr>
        <w:ind w:firstLine="708"/>
        <w:jc w:val="both"/>
        <w:rPr>
          <w:color w:val="000000"/>
          <w:sz w:val="28"/>
          <w:szCs w:val="28"/>
        </w:rPr>
      </w:pPr>
      <w:r w:rsidRPr="00F41508">
        <w:rPr>
          <w:color w:val="000000"/>
          <w:sz w:val="28"/>
          <w:szCs w:val="28"/>
        </w:rPr>
        <w:t>(2) Deschiderea dosarului special nu poate servi drept temei pentru limitarea drepturilor şi libertăţilor omului prevăzute de lege.</w:t>
      </w:r>
    </w:p>
    <w:p w:rsidR="000A5480" w:rsidRPr="00F41508" w:rsidRDefault="000A5480" w:rsidP="004F26ED">
      <w:pPr>
        <w:ind w:firstLine="708"/>
        <w:jc w:val="both"/>
        <w:rPr>
          <w:color w:val="000000"/>
          <w:sz w:val="28"/>
          <w:szCs w:val="28"/>
        </w:rPr>
      </w:pPr>
      <w:r w:rsidRPr="00F41508">
        <w:rPr>
          <w:color w:val="000000"/>
          <w:sz w:val="28"/>
          <w:szCs w:val="28"/>
        </w:rPr>
        <w:t>(3) Categoriile dosarelor speciale, pornirea, gestionarea şi încetarea acestora sînt stabilite prin acte normative departamentale ale autorităţilor, subdiviziunile cărora efectuează activitatea specială de investigaţii.</w:t>
      </w:r>
    </w:p>
    <w:p w:rsidR="000A5480" w:rsidRPr="00F41508" w:rsidRDefault="000A5480" w:rsidP="004F26ED">
      <w:pPr>
        <w:pStyle w:val="Style5"/>
        <w:widowControl/>
        <w:spacing w:line="240" w:lineRule="auto"/>
        <w:ind w:firstLine="708"/>
        <w:rPr>
          <w:sz w:val="28"/>
          <w:szCs w:val="28"/>
          <w:lang w:val="ro-RO"/>
        </w:rPr>
      </w:pPr>
      <w:r w:rsidRPr="00F41508">
        <w:rPr>
          <w:sz w:val="28"/>
          <w:szCs w:val="28"/>
          <w:lang w:val="ro-RO"/>
        </w:rPr>
        <w:t>(4) Dosarele speciale se nimicesc după discretizarea acestora</w:t>
      </w:r>
      <w:r>
        <w:rPr>
          <w:sz w:val="28"/>
          <w:szCs w:val="28"/>
          <w:lang w:val="ro-RO"/>
        </w:rPr>
        <w:t>,</w:t>
      </w:r>
      <w:r w:rsidRPr="00F41508">
        <w:rPr>
          <w:sz w:val="28"/>
          <w:szCs w:val="28"/>
          <w:lang w:val="ro-RO"/>
        </w:rPr>
        <w:t xml:space="preserve"> conform Legii cu privire la secretul de stat.  </w:t>
      </w:r>
    </w:p>
    <w:p w:rsidR="000A5480" w:rsidRPr="00F41508" w:rsidRDefault="000A5480" w:rsidP="004F26ED">
      <w:pPr>
        <w:rPr>
          <w:bCs/>
          <w:sz w:val="28"/>
          <w:szCs w:val="28"/>
        </w:rPr>
      </w:pPr>
    </w:p>
    <w:p w:rsidR="000A5480" w:rsidRPr="00F41508" w:rsidRDefault="000A5480" w:rsidP="00192D03">
      <w:pPr>
        <w:ind w:firstLine="708"/>
        <w:rPr>
          <w:bCs/>
          <w:sz w:val="28"/>
          <w:szCs w:val="28"/>
        </w:rPr>
      </w:pPr>
      <w:r w:rsidRPr="00F41508">
        <w:rPr>
          <w:bCs/>
          <w:sz w:val="28"/>
          <w:szCs w:val="28"/>
        </w:rPr>
        <w:t xml:space="preserve"> </w:t>
      </w:r>
      <w:r w:rsidRPr="00F41508">
        <w:rPr>
          <w:b/>
          <w:bCs/>
          <w:sz w:val="28"/>
          <w:szCs w:val="28"/>
        </w:rPr>
        <w:t>Articolul 2</w:t>
      </w:r>
      <w:r>
        <w:rPr>
          <w:b/>
          <w:bCs/>
          <w:sz w:val="28"/>
          <w:szCs w:val="28"/>
        </w:rPr>
        <w:t>2</w:t>
      </w:r>
      <w:r w:rsidRPr="00F41508">
        <w:rPr>
          <w:b/>
          <w:bCs/>
          <w:sz w:val="28"/>
          <w:szCs w:val="28"/>
        </w:rPr>
        <w:t xml:space="preserve">. </w:t>
      </w:r>
      <w:r w:rsidRPr="00F41508">
        <w:rPr>
          <w:bCs/>
          <w:sz w:val="28"/>
          <w:szCs w:val="28"/>
        </w:rPr>
        <w:t>Consemnarea activităţii speciale de investigaţii</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(1) Ofiţerul de investigaţii care efectuează măsura specială de investigaţii întocmeşte </w:t>
      </w:r>
      <w:r>
        <w:rPr>
          <w:sz w:val="28"/>
          <w:szCs w:val="28"/>
        </w:rPr>
        <w:t xml:space="preserve">un </w:t>
      </w:r>
      <w:r w:rsidRPr="00F41508">
        <w:rPr>
          <w:sz w:val="28"/>
          <w:szCs w:val="28"/>
        </w:rPr>
        <w:t>proces-verbal pentru fiecare măsură autorizată de către procuror, în care consemnează:</w:t>
      </w:r>
    </w:p>
    <w:p w:rsidR="000A5480" w:rsidRPr="00F41508" w:rsidRDefault="000A5480" w:rsidP="004F26ED">
      <w:pPr>
        <w:autoSpaceDE w:val="0"/>
        <w:autoSpaceDN w:val="0"/>
        <w:adjustRightInd w:val="0"/>
        <w:ind w:firstLine="708"/>
        <w:jc w:val="both"/>
        <w:rPr>
          <w:sz w:val="28"/>
          <w:szCs w:val="28"/>
        </w:rPr>
      </w:pPr>
      <w:r w:rsidRPr="00F41508">
        <w:rPr>
          <w:sz w:val="28"/>
          <w:szCs w:val="28"/>
        </w:rPr>
        <w:t>a) locul şi data efectuării măsurii speciale de investigaţii</w:t>
      </w:r>
      <w:r>
        <w:rPr>
          <w:sz w:val="28"/>
          <w:szCs w:val="28"/>
        </w:rPr>
        <w:t>,</w:t>
      </w:r>
      <w:r w:rsidRPr="00F41508">
        <w:rPr>
          <w:sz w:val="28"/>
          <w:szCs w:val="28"/>
        </w:rPr>
        <w:t xml:space="preserve"> precum şi ora începerii şi fin</w:t>
      </w:r>
      <w:r>
        <w:rPr>
          <w:sz w:val="28"/>
          <w:szCs w:val="28"/>
        </w:rPr>
        <w:t>alizării acesteia</w:t>
      </w:r>
      <w:r w:rsidRPr="00F41508">
        <w:rPr>
          <w:sz w:val="28"/>
          <w:szCs w:val="28"/>
        </w:rPr>
        <w:t>;</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b) funcţia, numele şi prenumele subiectului care întocmeşte procesul-verbal; </w:t>
      </w:r>
      <w:r w:rsidRPr="00F41508">
        <w:rPr>
          <w:sz w:val="28"/>
          <w:szCs w:val="28"/>
        </w:rPr>
        <w:br/>
      </w:r>
      <w:r>
        <w:rPr>
          <w:sz w:val="28"/>
          <w:szCs w:val="28"/>
        </w:rPr>
        <w:tab/>
      </w:r>
      <w:r w:rsidRPr="00F41508">
        <w:rPr>
          <w:sz w:val="28"/>
          <w:szCs w:val="28"/>
        </w:rPr>
        <w:t>c) numele, prenumele şi</w:t>
      </w:r>
      <w:r>
        <w:rPr>
          <w:sz w:val="28"/>
          <w:szCs w:val="28"/>
        </w:rPr>
        <w:t xml:space="preserve"> statutul </w:t>
      </w:r>
      <w:r w:rsidRPr="00F41508">
        <w:rPr>
          <w:sz w:val="28"/>
          <w:szCs w:val="28"/>
        </w:rPr>
        <w:t xml:space="preserve">persoanelor care au participat la efectuarea </w:t>
      </w:r>
      <w:r>
        <w:rPr>
          <w:sz w:val="28"/>
          <w:szCs w:val="28"/>
        </w:rPr>
        <w:t>măsurilor</w:t>
      </w:r>
      <w:r w:rsidRPr="00F41508">
        <w:rPr>
          <w:sz w:val="28"/>
          <w:szCs w:val="28"/>
        </w:rPr>
        <w:t>, iar dacă este necesar, adresele lor, obiecţiile şi explicaţiile acestora;</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d) descrierea detaliată a faptelor constatate, precum şi a acţiunilor luate în cadrul efectuării măsurii speciale de investigaţii; </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 e) menţiunea privind fotografier</w:t>
      </w:r>
      <w:r>
        <w:rPr>
          <w:sz w:val="28"/>
          <w:szCs w:val="28"/>
        </w:rPr>
        <w:t>ea</w:t>
      </w:r>
      <w:r w:rsidRPr="00F41508">
        <w:rPr>
          <w:sz w:val="28"/>
          <w:szCs w:val="28"/>
        </w:rPr>
        <w:t>, film</w:t>
      </w:r>
      <w:r>
        <w:rPr>
          <w:sz w:val="28"/>
          <w:szCs w:val="28"/>
        </w:rPr>
        <w:t>a</w:t>
      </w:r>
      <w:r w:rsidRPr="00F41508">
        <w:rPr>
          <w:sz w:val="28"/>
          <w:szCs w:val="28"/>
        </w:rPr>
        <w:t>r</w:t>
      </w:r>
      <w:r>
        <w:rPr>
          <w:sz w:val="28"/>
          <w:szCs w:val="28"/>
        </w:rPr>
        <w:t>ea</w:t>
      </w:r>
      <w:r w:rsidRPr="00F41508">
        <w:rPr>
          <w:sz w:val="28"/>
          <w:szCs w:val="28"/>
        </w:rPr>
        <w:t>, înregistr</w:t>
      </w:r>
      <w:r>
        <w:rPr>
          <w:sz w:val="28"/>
          <w:szCs w:val="28"/>
        </w:rPr>
        <w:t>a</w:t>
      </w:r>
      <w:r w:rsidRPr="00F41508">
        <w:rPr>
          <w:sz w:val="28"/>
          <w:szCs w:val="28"/>
        </w:rPr>
        <w:t>r</w:t>
      </w:r>
      <w:r>
        <w:rPr>
          <w:sz w:val="28"/>
          <w:szCs w:val="28"/>
        </w:rPr>
        <w:t>ea</w:t>
      </w:r>
      <w:r w:rsidRPr="00F41508">
        <w:rPr>
          <w:sz w:val="28"/>
          <w:szCs w:val="28"/>
        </w:rPr>
        <w:t xml:space="preserve"> audio, </w:t>
      </w:r>
      <w:r>
        <w:rPr>
          <w:sz w:val="28"/>
          <w:szCs w:val="28"/>
        </w:rPr>
        <w:t xml:space="preserve">utilizarea </w:t>
      </w:r>
      <w:r w:rsidRPr="00F41508">
        <w:rPr>
          <w:sz w:val="28"/>
          <w:szCs w:val="28"/>
        </w:rPr>
        <w:t>mijloacelor tehnice, condiţiil</w:t>
      </w:r>
      <w:r>
        <w:rPr>
          <w:sz w:val="28"/>
          <w:szCs w:val="28"/>
        </w:rPr>
        <w:t>e</w:t>
      </w:r>
      <w:r w:rsidRPr="00F41508">
        <w:rPr>
          <w:sz w:val="28"/>
          <w:szCs w:val="28"/>
        </w:rPr>
        <w:t xml:space="preserve"> şi mod</w:t>
      </w:r>
      <w:r>
        <w:rPr>
          <w:sz w:val="28"/>
          <w:szCs w:val="28"/>
        </w:rPr>
        <w:t>alităţile</w:t>
      </w:r>
      <w:r w:rsidRPr="00F41508">
        <w:rPr>
          <w:sz w:val="28"/>
          <w:szCs w:val="28"/>
        </w:rPr>
        <w:t xml:space="preserve"> de aplicare a </w:t>
      </w:r>
      <w:r>
        <w:rPr>
          <w:sz w:val="28"/>
          <w:szCs w:val="28"/>
        </w:rPr>
        <w:t>acestora, obiectele</w:t>
      </w:r>
      <w:r w:rsidRPr="00F41508">
        <w:rPr>
          <w:sz w:val="28"/>
          <w:szCs w:val="28"/>
        </w:rPr>
        <w:t xml:space="preserve"> faţă de care au fost aplicate aceste mijloace, </w:t>
      </w:r>
      <w:r>
        <w:rPr>
          <w:sz w:val="28"/>
          <w:szCs w:val="28"/>
        </w:rPr>
        <w:t xml:space="preserve">precum şi </w:t>
      </w:r>
      <w:r w:rsidRPr="00F41508">
        <w:rPr>
          <w:sz w:val="28"/>
          <w:szCs w:val="28"/>
        </w:rPr>
        <w:t xml:space="preserve">rezultatele obţinute. </w:t>
      </w:r>
    </w:p>
    <w:p w:rsidR="000A5480" w:rsidRPr="00F41508" w:rsidRDefault="000A5480" w:rsidP="004F26ED">
      <w:pPr>
        <w:ind w:firstLine="708"/>
        <w:jc w:val="both"/>
        <w:rPr>
          <w:sz w:val="28"/>
          <w:szCs w:val="28"/>
        </w:rPr>
      </w:pPr>
      <w:r w:rsidRPr="00F41508">
        <w:rPr>
          <w:sz w:val="28"/>
          <w:szCs w:val="28"/>
        </w:rPr>
        <w:t>(2) La procesul-verbal se anexează, în plic sigilat, suportul informaţional care conţine rezultatul  măsurilor speciale de investigaţii. Suportul informaţional se păstrează la sediul organului c</w:t>
      </w:r>
      <w:r>
        <w:rPr>
          <w:sz w:val="28"/>
          <w:szCs w:val="28"/>
        </w:rPr>
        <w:t>a</w:t>
      </w:r>
      <w:r w:rsidRPr="00F41508">
        <w:rPr>
          <w:sz w:val="28"/>
          <w:szCs w:val="28"/>
        </w:rPr>
        <w:t xml:space="preserve">re a </w:t>
      </w:r>
      <w:r>
        <w:rPr>
          <w:sz w:val="28"/>
          <w:szCs w:val="28"/>
        </w:rPr>
        <w:t>efectuat</w:t>
      </w:r>
      <w:r w:rsidRPr="00F41508">
        <w:rPr>
          <w:sz w:val="28"/>
          <w:szCs w:val="28"/>
        </w:rPr>
        <w:t xml:space="preserve"> măsura specială de investigaţii în locuri speciale. </w:t>
      </w:r>
    </w:p>
    <w:p w:rsidR="000A5480" w:rsidRPr="00F41508" w:rsidRDefault="000A5480" w:rsidP="004F26ED">
      <w:pPr>
        <w:ind w:firstLine="708"/>
        <w:jc w:val="both"/>
        <w:rPr>
          <w:sz w:val="28"/>
          <w:szCs w:val="28"/>
        </w:rPr>
      </w:pPr>
      <w:r w:rsidRPr="00F41508">
        <w:rPr>
          <w:sz w:val="28"/>
          <w:szCs w:val="28"/>
        </w:rPr>
        <w:t>(3) Procesul-verbal şi suportul informaţional se anexează la dosarul special deschis în condiţiile prezentei legi.</w:t>
      </w:r>
    </w:p>
    <w:p w:rsidR="000A5480" w:rsidRPr="00F41508" w:rsidRDefault="000A5480" w:rsidP="004F26ED">
      <w:pPr>
        <w:ind w:firstLine="708"/>
        <w:jc w:val="both"/>
        <w:rPr>
          <w:sz w:val="28"/>
          <w:szCs w:val="28"/>
        </w:rPr>
      </w:pPr>
      <w:r w:rsidRPr="00F41508">
        <w:rPr>
          <w:sz w:val="28"/>
          <w:szCs w:val="28"/>
        </w:rPr>
        <w:t xml:space="preserve">(4) La încetarea măsurii speciale de investigaţii, sau la solicitarea procurorului, ofiţerul de investigaţii care a </w:t>
      </w:r>
      <w:r>
        <w:rPr>
          <w:sz w:val="28"/>
          <w:szCs w:val="28"/>
        </w:rPr>
        <w:t>efectuat</w:t>
      </w:r>
      <w:r w:rsidRPr="00F41508">
        <w:rPr>
          <w:sz w:val="28"/>
          <w:szCs w:val="28"/>
        </w:rPr>
        <w:t xml:space="preserve"> măsura, transmite acestuia procesul-verbal la care se anexează toate materialele acumulate la efectuarea m</w:t>
      </w:r>
      <w:r>
        <w:rPr>
          <w:sz w:val="28"/>
          <w:szCs w:val="28"/>
        </w:rPr>
        <w:t>ăsurii speciale de investigaţii</w:t>
      </w:r>
      <w:r w:rsidRPr="00F41508">
        <w:rPr>
          <w:sz w:val="28"/>
          <w:szCs w:val="28"/>
        </w:rPr>
        <w:t xml:space="preserve"> autorizate. Procurorul examinează şi se pronunţă prin ordonanţă asupra legalităţii sau ilegalităţii implementării măsurii  efectuate.</w:t>
      </w:r>
    </w:p>
    <w:p w:rsidR="000A5480" w:rsidRPr="00F41508" w:rsidRDefault="000A5480" w:rsidP="004F26ED">
      <w:pPr>
        <w:ind w:firstLine="708"/>
        <w:jc w:val="both"/>
        <w:rPr>
          <w:sz w:val="28"/>
          <w:szCs w:val="28"/>
        </w:rPr>
      </w:pPr>
      <w:r w:rsidRPr="00F41508">
        <w:rPr>
          <w:sz w:val="28"/>
          <w:szCs w:val="28"/>
        </w:rPr>
        <w:t xml:space="preserve"> (5) În cazul în care procurorul constată că măsura s-a efectuat cu încălcarea vădită a drepturilor şi libertăţilor omului sau a acţionat cu depăşirea prevederilor ordonanţei de autorizare, declară nul procesul-verbal şi dispune prin ordonanţă nimicirea imediată a suportului informaţional şi a materialelor acumulate pe parcursul efectuării măsurii speciale de investigaţii.</w:t>
      </w:r>
    </w:p>
    <w:p w:rsidR="000A5480" w:rsidRPr="00F41508" w:rsidRDefault="000A5480" w:rsidP="004F26ED">
      <w:pPr>
        <w:ind w:firstLine="708"/>
        <w:jc w:val="both"/>
        <w:rPr>
          <w:sz w:val="28"/>
          <w:szCs w:val="28"/>
        </w:rPr>
      </w:pPr>
      <w:r w:rsidRPr="00F41508">
        <w:rPr>
          <w:sz w:val="28"/>
          <w:szCs w:val="28"/>
        </w:rPr>
        <w:t>(6) În cazul în care procurorul constată că prin acţiunile întreprinse, ofiţerul de investigaţii a încălcat vădit drepturile şi libertăţile omului, declară nule măsurile întreprinse şi sesizează autorităţile competente. Ordonanţa procurorului se atacă la procurorul ierarhic superior.</w:t>
      </w:r>
    </w:p>
    <w:p w:rsidR="000A5480" w:rsidRPr="00F41508" w:rsidRDefault="000A5480" w:rsidP="004F26ED">
      <w:pPr>
        <w:ind w:firstLine="708"/>
        <w:jc w:val="both"/>
        <w:rPr>
          <w:sz w:val="28"/>
          <w:szCs w:val="28"/>
        </w:rPr>
      </w:pPr>
      <w:r w:rsidRPr="00F41508">
        <w:rPr>
          <w:sz w:val="28"/>
          <w:szCs w:val="28"/>
        </w:rPr>
        <w:t xml:space="preserve">(7) În cazul în care constată prin ordonanţă legalitatea implementării  măsurii speciale de investigaţii, procurorul informează imediat persoanele care au fost supuse măsurii speciale de investigaţii.  </w:t>
      </w:r>
    </w:p>
    <w:p w:rsidR="000A5480" w:rsidRPr="00F41508" w:rsidRDefault="000A5480" w:rsidP="004F26ED">
      <w:pPr>
        <w:pStyle w:val="Style5"/>
        <w:widowControl/>
        <w:spacing w:line="240" w:lineRule="auto"/>
        <w:ind w:firstLine="708"/>
        <w:rPr>
          <w:sz w:val="28"/>
          <w:szCs w:val="28"/>
          <w:lang w:val="ro-RO"/>
        </w:rPr>
      </w:pPr>
      <w:r w:rsidRPr="00F41508">
        <w:rPr>
          <w:sz w:val="28"/>
          <w:szCs w:val="28"/>
          <w:lang w:val="ro-RO"/>
        </w:rPr>
        <w:t>(8) Din momentul informării, persoana supusă măsurii speciale de investigaţii are dreptul să facă cunoştinţă cu procesul</w:t>
      </w:r>
      <w:r>
        <w:rPr>
          <w:sz w:val="28"/>
          <w:szCs w:val="28"/>
          <w:lang w:val="ro-RO"/>
        </w:rPr>
        <w:t>-</w:t>
      </w:r>
      <w:r w:rsidRPr="00F41508">
        <w:rPr>
          <w:sz w:val="28"/>
          <w:szCs w:val="28"/>
          <w:lang w:val="ro-RO"/>
        </w:rPr>
        <w:t>verbal de efectuare a măsurii speciale de investigaţii şi ordonanţa procurorului cu privire la legalitatea măsurilor efectuate.</w:t>
      </w:r>
    </w:p>
    <w:p w:rsidR="000A5480" w:rsidRPr="00F41508" w:rsidRDefault="000A5480" w:rsidP="004F26ED">
      <w:pPr>
        <w:autoSpaceDE w:val="0"/>
        <w:autoSpaceDN w:val="0"/>
        <w:adjustRightInd w:val="0"/>
        <w:ind w:firstLine="708"/>
        <w:jc w:val="both"/>
        <w:rPr>
          <w:sz w:val="28"/>
          <w:szCs w:val="28"/>
        </w:rPr>
      </w:pPr>
      <w:r w:rsidRPr="00F41508">
        <w:rPr>
          <w:sz w:val="28"/>
          <w:szCs w:val="28"/>
        </w:rPr>
        <w:t>(9) Măsurile speciale de investigaţii autorizate de către conducătorul subdiviziunii specializate din cadrul autorităţii ce efectuează activitatea specială de investigaţii se consemnează într-un raport şi se prezintă acestuia.</w:t>
      </w:r>
    </w:p>
    <w:p w:rsidR="000A5480" w:rsidRPr="00F41508" w:rsidRDefault="000A5480" w:rsidP="004F26ED">
      <w:pPr>
        <w:ind w:firstLine="708"/>
        <w:jc w:val="both"/>
        <w:rPr>
          <w:sz w:val="28"/>
          <w:szCs w:val="28"/>
        </w:rPr>
      </w:pPr>
    </w:p>
    <w:p w:rsidR="000A5480" w:rsidRPr="00F41508" w:rsidRDefault="000A5480" w:rsidP="00192D03">
      <w:pPr>
        <w:rPr>
          <w:bCs/>
          <w:sz w:val="28"/>
          <w:szCs w:val="28"/>
        </w:rPr>
      </w:pPr>
      <w:r w:rsidRPr="00F41508">
        <w:rPr>
          <w:b/>
          <w:bCs/>
          <w:sz w:val="28"/>
          <w:szCs w:val="28"/>
        </w:rPr>
        <w:tab/>
        <w:t>Articolul 2</w:t>
      </w:r>
      <w:r>
        <w:rPr>
          <w:b/>
          <w:bCs/>
          <w:sz w:val="28"/>
          <w:szCs w:val="28"/>
        </w:rPr>
        <w:t>3</w:t>
      </w:r>
      <w:r w:rsidRPr="00F41508">
        <w:rPr>
          <w:b/>
          <w:bCs/>
          <w:sz w:val="28"/>
          <w:szCs w:val="28"/>
        </w:rPr>
        <w:t xml:space="preserve">. </w:t>
      </w:r>
      <w:r w:rsidRPr="00F41508">
        <w:rPr>
          <w:bCs/>
          <w:sz w:val="28"/>
          <w:szCs w:val="28"/>
        </w:rPr>
        <w:t xml:space="preserve">Accesul la sistemele informaţionale </w:t>
      </w:r>
    </w:p>
    <w:p w:rsidR="000A5480" w:rsidRPr="00F41508" w:rsidRDefault="000A5480" w:rsidP="004F26ED">
      <w:pPr>
        <w:ind w:firstLine="708"/>
        <w:jc w:val="both"/>
        <w:rPr>
          <w:bCs/>
          <w:sz w:val="28"/>
          <w:szCs w:val="28"/>
        </w:rPr>
      </w:pPr>
      <w:r w:rsidRPr="00F41508">
        <w:rPr>
          <w:bCs/>
          <w:sz w:val="28"/>
          <w:szCs w:val="28"/>
        </w:rPr>
        <w:t>Ofiţerii de investigaţii, în limitele dosarului special</w:t>
      </w:r>
      <w:r>
        <w:rPr>
          <w:bCs/>
          <w:sz w:val="28"/>
          <w:szCs w:val="28"/>
        </w:rPr>
        <w:t>,</w:t>
      </w:r>
      <w:r w:rsidRPr="00F41508">
        <w:rPr>
          <w:bCs/>
          <w:sz w:val="28"/>
          <w:szCs w:val="28"/>
        </w:rPr>
        <w:t xml:space="preserve"> au acces la datele sistemelor informaţionale gratuit, cu excepţiile prevăzute de lege.</w:t>
      </w:r>
    </w:p>
    <w:p w:rsidR="000A5480" w:rsidRPr="00F41508" w:rsidRDefault="000A5480" w:rsidP="004F26ED">
      <w:pPr>
        <w:rPr>
          <w:b/>
          <w:bCs/>
          <w:sz w:val="28"/>
          <w:szCs w:val="28"/>
        </w:rPr>
      </w:pPr>
    </w:p>
    <w:p w:rsidR="000A5480" w:rsidRPr="00F41508" w:rsidRDefault="000A5480" w:rsidP="004F26ED">
      <w:pPr>
        <w:ind w:firstLine="708"/>
        <w:rPr>
          <w:bCs/>
          <w:sz w:val="28"/>
          <w:szCs w:val="28"/>
        </w:rPr>
      </w:pPr>
      <w:r>
        <w:rPr>
          <w:b/>
          <w:bCs/>
          <w:sz w:val="28"/>
          <w:szCs w:val="28"/>
        </w:rPr>
        <w:t>Articolul 24</w:t>
      </w:r>
      <w:r w:rsidRPr="00F41508">
        <w:rPr>
          <w:b/>
          <w:bCs/>
          <w:sz w:val="28"/>
          <w:szCs w:val="28"/>
        </w:rPr>
        <w:t xml:space="preserve">. </w:t>
      </w:r>
      <w:r w:rsidRPr="00F41508">
        <w:rPr>
          <w:bCs/>
          <w:sz w:val="28"/>
          <w:szCs w:val="28"/>
        </w:rPr>
        <w:t>Utilizarea rezultatelor activităţii speciale de investigaţii</w:t>
      </w:r>
    </w:p>
    <w:p w:rsidR="000A5480" w:rsidRPr="00F41508" w:rsidRDefault="000A5480" w:rsidP="004F26ED">
      <w:pPr>
        <w:ind w:firstLine="708"/>
        <w:jc w:val="both"/>
        <w:rPr>
          <w:sz w:val="28"/>
          <w:szCs w:val="28"/>
        </w:rPr>
      </w:pPr>
      <w:r w:rsidRPr="00F41508">
        <w:rPr>
          <w:color w:val="000000"/>
          <w:sz w:val="28"/>
          <w:szCs w:val="28"/>
        </w:rPr>
        <w:t xml:space="preserve"> (1) Rezultatele activităţii speciale de investigaţii pot fi utilizate la  efectuarea altor măsuri speciale de investigaţii</w:t>
      </w:r>
      <w:r>
        <w:rPr>
          <w:color w:val="000000"/>
          <w:sz w:val="28"/>
          <w:szCs w:val="28"/>
        </w:rPr>
        <w:t>,</w:t>
      </w:r>
      <w:r w:rsidRPr="00F41508">
        <w:rPr>
          <w:color w:val="000000"/>
          <w:sz w:val="28"/>
          <w:szCs w:val="28"/>
        </w:rPr>
        <w:t xml:space="preserve"> în scopul prevenirii, curmării criminalităţii şi asigurării securităţii statului, ordinii publice, precum şi în calitate de probe pentru cauzele penale</w:t>
      </w:r>
      <w:r>
        <w:rPr>
          <w:color w:val="000000"/>
          <w:sz w:val="28"/>
          <w:szCs w:val="28"/>
        </w:rPr>
        <w:t>,</w:t>
      </w:r>
      <w:r w:rsidRPr="00F41508">
        <w:rPr>
          <w:color w:val="000000"/>
          <w:sz w:val="28"/>
          <w:szCs w:val="28"/>
        </w:rPr>
        <w:t xml:space="preserve"> </w:t>
      </w:r>
      <w:r>
        <w:rPr>
          <w:color w:val="000000"/>
          <w:sz w:val="28"/>
          <w:szCs w:val="28"/>
        </w:rPr>
        <w:t>dacă</w:t>
      </w:r>
      <w:r w:rsidRPr="00F41508">
        <w:rPr>
          <w:color w:val="000000"/>
          <w:sz w:val="28"/>
          <w:szCs w:val="28"/>
        </w:rPr>
        <w:t xml:space="preserve"> ele au fost efectuate în cadrul unui dosar penal.</w:t>
      </w:r>
    </w:p>
    <w:p w:rsidR="000A5480" w:rsidRPr="00F41508" w:rsidRDefault="000A5480" w:rsidP="004F26ED">
      <w:pPr>
        <w:ind w:firstLine="708"/>
        <w:jc w:val="both"/>
        <w:rPr>
          <w:sz w:val="28"/>
          <w:szCs w:val="28"/>
        </w:rPr>
      </w:pPr>
      <w:r w:rsidRPr="00F41508">
        <w:rPr>
          <w:color w:val="000000"/>
          <w:sz w:val="28"/>
          <w:szCs w:val="28"/>
        </w:rPr>
        <w:t> (2) Informaţia despre forţele, mijloacele, sursele (cu excepţia persoanelor care acordă sprijin autorităţilor care efectuează astfel de măsuri), metodele, planurile şi rezultatele activităţii speciale de investigaţii, precum şi despre organizarea şi tactica  desfăşurării măsurilor speciale de investigaţii, care constituie secret de  stat, poate fi d</w:t>
      </w:r>
      <w:r>
        <w:rPr>
          <w:color w:val="000000"/>
          <w:sz w:val="28"/>
          <w:szCs w:val="28"/>
        </w:rPr>
        <w:t>i</w:t>
      </w:r>
      <w:r w:rsidRPr="00F41508">
        <w:rPr>
          <w:color w:val="000000"/>
          <w:sz w:val="28"/>
          <w:szCs w:val="28"/>
        </w:rPr>
        <w:t>scretizată numai în conformitate cu legislaţia.</w:t>
      </w:r>
    </w:p>
    <w:p w:rsidR="000A5480" w:rsidRPr="00F41508" w:rsidRDefault="000A5480" w:rsidP="004F26ED">
      <w:pPr>
        <w:jc w:val="both"/>
        <w:rPr>
          <w:bCs/>
          <w:sz w:val="28"/>
          <w:szCs w:val="28"/>
        </w:rPr>
      </w:pPr>
      <w:r w:rsidRPr="00F41508">
        <w:rPr>
          <w:b/>
          <w:bCs/>
          <w:sz w:val="28"/>
          <w:szCs w:val="28"/>
        </w:rPr>
        <w:tab/>
        <w:t xml:space="preserve"> </w:t>
      </w:r>
      <w:r w:rsidRPr="00F41508">
        <w:rPr>
          <w:bCs/>
          <w:sz w:val="28"/>
          <w:szCs w:val="28"/>
        </w:rPr>
        <w:t>(3) În cazul în care ofiţerul de investigaţii constată o bănuială rezonabilă cu privire la săvîrşirea unei infracţiuni sau pregătirea săvîrşirii ei, transmite imediat prin raport toate materialele organului de urmărire penală.</w:t>
      </w:r>
    </w:p>
    <w:p w:rsidR="000A5480" w:rsidRPr="00F41508" w:rsidRDefault="000A5480" w:rsidP="00896C1F">
      <w:pPr>
        <w:pStyle w:val="Style5"/>
        <w:widowControl/>
        <w:spacing w:line="240" w:lineRule="auto"/>
        <w:ind w:firstLine="708"/>
        <w:rPr>
          <w:sz w:val="28"/>
          <w:szCs w:val="28"/>
          <w:lang w:val="ro-RO"/>
        </w:rPr>
      </w:pPr>
      <w:r w:rsidRPr="00F41508">
        <w:rPr>
          <w:sz w:val="28"/>
          <w:szCs w:val="28"/>
          <w:lang w:val="ro-RO"/>
        </w:rPr>
        <w:t>(4) Utilizarea rezultatelor măsurilor speciale de investigaţii prevăzute la pct. 2)  alin. (1) art. 1</w:t>
      </w:r>
      <w:r>
        <w:rPr>
          <w:sz w:val="28"/>
          <w:szCs w:val="28"/>
          <w:lang w:val="ro-RO"/>
        </w:rPr>
        <w:t xml:space="preserve">8 </w:t>
      </w:r>
      <w:r w:rsidRPr="00896C1F">
        <w:rPr>
          <w:bCs/>
          <w:sz w:val="28"/>
          <w:szCs w:val="28"/>
          <w:lang w:val="pt-BR"/>
        </w:rPr>
        <w:t>din prezenta lege</w:t>
      </w:r>
      <w:r w:rsidRPr="00F41508">
        <w:rPr>
          <w:sz w:val="28"/>
          <w:szCs w:val="28"/>
          <w:lang w:val="ro-RO"/>
        </w:rPr>
        <w:t xml:space="preserve"> într-un alt dosar se efectuează doar cu autorizarea judecătorului de instrucţie.</w:t>
      </w:r>
    </w:p>
    <w:p w:rsidR="000A5480" w:rsidRPr="00F41508" w:rsidRDefault="000A5480" w:rsidP="004F26ED">
      <w:pPr>
        <w:rPr>
          <w:bCs/>
          <w:sz w:val="28"/>
          <w:szCs w:val="28"/>
        </w:rPr>
      </w:pPr>
    </w:p>
    <w:p w:rsidR="000A5480" w:rsidRPr="00F41508" w:rsidRDefault="000A5480" w:rsidP="00192D03">
      <w:pPr>
        <w:ind w:firstLine="708"/>
        <w:jc w:val="both"/>
        <w:rPr>
          <w:bCs/>
          <w:sz w:val="28"/>
          <w:szCs w:val="28"/>
        </w:rPr>
      </w:pPr>
      <w:r w:rsidRPr="00F41508">
        <w:rPr>
          <w:b/>
          <w:bCs/>
          <w:sz w:val="28"/>
          <w:szCs w:val="28"/>
        </w:rPr>
        <w:t>Articolul 2</w:t>
      </w:r>
      <w:r>
        <w:rPr>
          <w:b/>
          <w:bCs/>
          <w:sz w:val="28"/>
          <w:szCs w:val="28"/>
        </w:rPr>
        <w:t>5</w:t>
      </w:r>
      <w:r w:rsidRPr="00F41508">
        <w:rPr>
          <w:b/>
          <w:bCs/>
          <w:sz w:val="28"/>
          <w:szCs w:val="28"/>
        </w:rPr>
        <w:t xml:space="preserve">. </w:t>
      </w:r>
      <w:r w:rsidRPr="00F41508">
        <w:rPr>
          <w:bCs/>
          <w:sz w:val="28"/>
          <w:szCs w:val="28"/>
        </w:rPr>
        <w:t>Confidenţialitatea datelor cu privire la măsurile speciale de investigaţii</w:t>
      </w:r>
    </w:p>
    <w:p w:rsidR="000A5480" w:rsidRPr="00F41508" w:rsidRDefault="000A5480" w:rsidP="004F26ED">
      <w:pPr>
        <w:jc w:val="both"/>
        <w:rPr>
          <w:bCs/>
          <w:sz w:val="28"/>
          <w:szCs w:val="28"/>
        </w:rPr>
      </w:pPr>
      <w:r w:rsidRPr="00F41508">
        <w:rPr>
          <w:bCs/>
          <w:sz w:val="28"/>
          <w:szCs w:val="28"/>
        </w:rPr>
        <w:tab/>
        <w:t xml:space="preserve">(1) Toate datele acumulate în timpul efectuării măsurii speciale de investigaţii </w:t>
      </w:r>
      <w:r>
        <w:rPr>
          <w:bCs/>
          <w:sz w:val="28"/>
          <w:szCs w:val="28"/>
        </w:rPr>
        <w:t>sînt</w:t>
      </w:r>
      <w:r w:rsidRPr="00F41508">
        <w:rPr>
          <w:bCs/>
          <w:sz w:val="28"/>
          <w:szCs w:val="28"/>
        </w:rPr>
        <w:t xml:space="preserve"> confidenţiale. </w:t>
      </w:r>
    </w:p>
    <w:p w:rsidR="000A5480" w:rsidRPr="00F41508" w:rsidRDefault="000A5480" w:rsidP="004F26ED">
      <w:pPr>
        <w:ind w:firstLine="708"/>
        <w:jc w:val="both"/>
        <w:rPr>
          <w:sz w:val="28"/>
          <w:szCs w:val="28"/>
        </w:rPr>
      </w:pPr>
      <w:r w:rsidRPr="00F41508">
        <w:rPr>
          <w:bCs/>
          <w:sz w:val="28"/>
          <w:szCs w:val="28"/>
        </w:rPr>
        <w:t>(2) Orice divulgare atrage răspunderea prevăzută de lege.</w:t>
      </w:r>
    </w:p>
    <w:p w:rsidR="000A5480" w:rsidRPr="00F41508" w:rsidRDefault="000A5480" w:rsidP="004F26ED">
      <w:pPr>
        <w:jc w:val="both"/>
        <w:rPr>
          <w:bCs/>
          <w:sz w:val="28"/>
          <w:szCs w:val="28"/>
        </w:rPr>
      </w:pPr>
    </w:p>
    <w:p w:rsidR="000A5480" w:rsidRPr="00F41508" w:rsidRDefault="000A5480" w:rsidP="004F26ED">
      <w:pPr>
        <w:ind w:firstLine="708"/>
        <w:rPr>
          <w:bCs/>
          <w:sz w:val="28"/>
          <w:szCs w:val="28"/>
        </w:rPr>
      </w:pPr>
      <w:r>
        <w:rPr>
          <w:b/>
          <w:bCs/>
          <w:sz w:val="28"/>
          <w:szCs w:val="28"/>
        </w:rPr>
        <w:t>Articolul 26</w:t>
      </w:r>
      <w:r w:rsidRPr="00F41508">
        <w:rPr>
          <w:b/>
          <w:bCs/>
          <w:sz w:val="28"/>
          <w:szCs w:val="28"/>
        </w:rPr>
        <w:t>.</w:t>
      </w:r>
      <w:r w:rsidRPr="00F41508">
        <w:rPr>
          <w:bCs/>
          <w:sz w:val="28"/>
          <w:szCs w:val="28"/>
        </w:rPr>
        <w:t xml:space="preserve"> Procedura de contestare a măsurilor speciale de investigaţii</w:t>
      </w:r>
    </w:p>
    <w:p w:rsidR="000A5480" w:rsidRPr="00F41508" w:rsidRDefault="000A5480" w:rsidP="004F26ED">
      <w:pPr>
        <w:ind w:firstLine="708"/>
        <w:jc w:val="both"/>
        <w:rPr>
          <w:sz w:val="28"/>
          <w:szCs w:val="28"/>
        </w:rPr>
      </w:pPr>
      <w:r w:rsidRPr="00F41508">
        <w:rPr>
          <w:sz w:val="28"/>
          <w:szCs w:val="28"/>
        </w:rPr>
        <w:t>(1) Contestarea ordonanţei procurorului prin care a dispus măsura specială de investigaţii, sau s-a constatat legalitatea/ilegalitatea efectuării ei, se depune de către ofiţerul de investigaţii, care a solicitat autorizarea măsurii speciale de investigaţi</w:t>
      </w:r>
      <w:r>
        <w:rPr>
          <w:sz w:val="28"/>
          <w:szCs w:val="28"/>
        </w:rPr>
        <w:t>i</w:t>
      </w:r>
      <w:r w:rsidRPr="00F41508">
        <w:rPr>
          <w:sz w:val="28"/>
          <w:szCs w:val="28"/>
        </w:rPr>
        <w:t xml:space="preserve"> şi/sau care a efectuat măsura specială de investigaţii sau de către persoana care a fost supusă măsurii speciale de investigaţii la procurorul ierarhic superior al acestuia. </w:t>
      </w:r>
    </w:p>
    <w:p w:rsidR="000A5480" w:rsidRPr="00F41508" w:rsidRDefault="000A5480" w:rsidP="00F631A2">
      <w:pPr>
        <w:ind w:firstLine="708"/>
        <w:jc w:val="both"/>
        <w:rPr>
          <w:sz w:val="28"/>
          <w:szCs w:val="28"/>
        </w:rPr>
      </w:pPr>
      <w:r w:rsidRPr="00F41508">
        <w:rPr>
          <w:sz w:val="28"/>
          <w:szCs w:val="28"/>
        </w:rPr>
        <w:t xml:space="preserve">(2) Persoanele </w:t>
      </w:r>
      <w:r>
        <w:rPr>
          <w:sz w:val="28"/>
          <w:szCs w:val="28"/>
        </w:rPr>
        <w:t>menţionate la</w:t>
      </w:r>
      <w:r w:rsidRPr="00F41508">
        <w:rPr>
          <w:sz w:val="28"/>
          <w:szCs w:val="28"/>
        </w:rPr>
        <w:t xml:space="preserve"> alin.(1) </w:t>
      </w:r>
      <w:r>
        <w:rPr>
          <w:sz w:val="28"/>
          <w:szCs w:val="28"/>
        </w:rPr>
        <w:t xml:space="preserve">al prezentului articol </w:t>
      </w:r>
      <w:r w:rsidRPr="00F41508">
        <w:rPr>
          <w:sz w:val="28"/>
          <w:szCs w:val="28"/>
        </w:rPr>
        <w:t xml:space="preserve">sînt în drept </w:t>
      </w:r>
      <w:r>
        <w:rPr>
          <w:sz w:val="28"/>
          <w:szCs w:val="28"/>
        </w:rPr>
        <w:t xml:space="preserve">să </w:t>
      </w:r>
      <w:r w:rsidRPr="00F41508">
        <w:rPr>
          <w:sz w:val="28"/>
          <w:szCs w:val="28"/>
        </w:rPr>
        <w:t>atac</w:t>
      </w:r>
      <w:r>
        <w:rPr>
          <w:sz w:val="28"/>
          <w:szCs w:val="28"/>
        </w:rPr>
        <w:t>e</w:t>
      </w:r>
      <w:r w:rsidRPr="00F41508">
        <w:rPr>
          <w:sz w:val="28"/>
          <w:szCs w:val="28"/>
        </w:rPr>
        <w:t xml:space="preserve"> ordonanţa</w:t>
      </w:r>
      <w:r w:rsidRPr="00F631A2">
        <w:rPr>
          <w:sz w:val="28"/>
          <w:szCs w:val="28"/>
        </w:rPr>
        <w:t xml:space="preserve"> </w:t>
      </w:r>
      <w:r w:rsidRPr="00F41508">
        <w:rPr>
          <w:sz w:val="28"/>
          <w:szCs w:val="28"/>
        </w:rPr>
        <w:t xml:space="preserve">cu privire la: </w:t>
      </w:r>
    </w:p>
    <w:p w:rsidR="000A5480" w:rsidRPr="00F41508" w:rsidRDefault="000A5480" w:rsidP="00F631A2">
      <w:pPr>
        <w:ind w:firstLine="709"/>
        <w:jc w:val="both"/>
        <w:rPr>
          <w:sz w:val="28"/>
          <w:szCs w:val="28"/>
        </w:rPr>
      </w:pPr>
      <w:r w:rsidRPr="00F41508">
        <w:rPr>
          <w:sz w:val="28"/>
          <w:szCs w:val="28"/>
        </w:rPr>
        <w:t xml:space="preserve">1) refuzul procurorului de a autoriza măsura specială de investigaţii; </w:t>
      </w:r>
    </w:p>
    <w:p w:rsidR="000A5480" w:rsidRPr="00F41508" w:rsidRDefault="000A5480" w:rsidP="00F631A2">
      <w:pPr>
        <w:ind w:firstLine="709"/>
        <w:jc w:val="both"/>
        <w:rPr>
          <w:sz w:val="28"/>
          <w:szCs w:val="28"/>
        </w:rPr>
      </w:pPr>
      <w:r w:rsidRPr="00F41508">
        <w:rPr>
          <w:sz w:val="28"/>
          <w:szCs w:val="28"/>
        </w:rPr>
        <w:t>2)  legalitatea implementării măsurii speciale de investigaţii;</w:t>
      </w:r>
    </w:p>
    <w:p w:rsidR="000A5480" w:rsidRPr="00F41508" w:rsidRDefault="000A5480" w:rsidP="00F631A2">
      <w:pPr>
        <w:ind w:firstLine="708"/>
        <w:jc w:val="both"/>
        <w:rPr>
          <w:sz w:val="28"/>
          <w:szCs w:val="28"/>
        </w:rPr>
      </w:pPr>
      <w:r w:rsidRPr="00F41508">
        <w:rPr>
          <w:sz w:val="28"/>
          <w:szCs w:val="28"/>
        </w:rPr>
        <w:t>3) declararea nulă a rezultatelor măsurilor speciale de investigaţii.</w:t>
      </w:r>
    </w:p>
    <w:p w:rsidR="000A5480" w:rsidRPr="00F41508" w:rsidRDefault="000A5480" w:rsidP="004F26ED">
      <w:pPr>
        <w:autoSpaceDE w:val="0"/>
        <w:autoSpaceDN w:val="0"/>
        <w:adjustRightInd w:val="0"/>
        <w:ind w:firstLine="708"/>
        <w:jc w:val="both"/>
        <w:rPr>
          <w:sz w:val="28"/>
          <w:szCs w:val="28"/>
        </w:rPr>
      </w:pPr>
      <w:r w:rsidRPr="00F41508">
        <w:rPr>
          <w:sz w:val="28"/>
          <w:szCs w:val="28"/>
        </w:rPr>
        <w:t>(3) Contestarea se adresează, în termen de 15 zile, procurorului ierarhic superior d</w:t>
      </w:r>
      <w:r>
        <w:rPr>
          <w:sz w:val="28"/>
          <w:szCs w:val="28"/>
        </w:rPr>
        <w:t>in data</w:t>
      </w:r>
      <w:r w:rsidRPr="00F41508">
        <w:rPr>
          <w:sz w:val="28"/>
          <w:szCs w:val="28"/>
        </w:rPr>
        <w:t xml:space="preserve"> aducerii ordonanţei la cunoştinţă şi se depune direct acest</w:t>
      </w:r>
      <w:r>
        <w:rPr>
          <w:sz w:val="28"/>
          <w:szCs w:val="28"/>
        </w:rPr>
        <w:t>ui</w:t>
      </w:r>
      <w:r w:rsidRPr="00F41508">
        <w:rPr>
          <w:sz w:val="28"/>
          <w:szCs w:val="28"/>
        </w:rPr>
        <w:t>a sau procurorul</w:t>
      </w:r>
      <w:r>
        <w:rPr>
          <w:sz w:val="28"/>
          <w:szCs w:val="28"/>
        </w:rPr>
        <w:t>ui</w:t>
      </w:r>
      <w:r w:rsidRPr="00F41508">
        <w:rPr>
          <w:sz w:val="28"/>
          <w:szCs w:val="28"/>
        </w:rPr>
        <w:t xml:space="preserve"> care a emis actul contestat. În cazurile în care contestarea a fost depusă procurorul</w:t>
      </w:r>
      <w:r>
        <w:rPr>
          <w:sz w:val="28"/>
          <w:szCs w:val="28"/>
        </w:rPr>
        <w:t>ui</w:t>
      </w:r>
      <w:r w:rsidRPr="00F41508">
        <w:rPr>
          <w:sz w:val="28"/>
          <w:szCs w:val="28"/>
        </w:rPr>
        <w:t xml:space="preserve"> care a emis actul contestat, acesta este obligat ca</w:t>
      </w:r>
      <w:r>
        <w:rPr>
          <w:sz w:val="28"/>
          <w:szCs w:val="28"/>
        </w:rPr>
        <w:t>,</w:t>
      </w:r>
      <w:r w:rsidRPr="00F41508">
        <w:rPr>
          <w:sz w:val="28"/>
          <w:szCs w:val="28"/>
        </w:rPr>
        <w:t xml:space="preserve"> în termen de 48 de ore de la primirea ei, să o înainteze procurorului ierarhic superior, însoţită de explicaţiile sale, atunci cînd </w:t>
      </w:r>
      <w:r>
        <w:rPr>
          <w:sz w:val="28"/>
          <w:szCs w:val="28"/>
        </w:rPr>
        <w:t>este</w:t>
      </w:r>
      <w:r w:rsidRPr="00F41508">
        <w:rPr>
          <w:sz w:val="28"/>
          <w:szCs w:val="28"/>
        </w:rPr>
        <w:t xml:space="preserve"> necesar.</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(4) Procurorul ierarhic superior examinează contestarea </w:t>
      </w:r>
      <w:r>
        <w:rPr>
          <w:sz w:val="28"/>
          <w:szCs w:val="28"/>
        </w:rPr>
        <w:t xml:space="preserve">în termen </w:t>
      </w:r>
      <w:r w:rsidRPr="00F41508">
        <w:rPr>
          <w:sz w:val="28"/>
          <w:szCs w:val="28"/>
        </w:rPr>
        <w:t>de 5 zile şi dispune:</w:t>
      </w:r>
    </w:p>
    <w:p w:rsidR="000A5480" w:rsidRPr="00F41508" w:rsidRDefault="000A5480" w:rsidP="004F26ED">
      <w:pPr>
        <w:autoSpaceDE w:val="0"/>
        <w:autoSpaceDN w:val="0"/>
        <w:adjustRightInd w:val="0"/>
        <w:ind w:firstLine="708"/>
        <w:jc w:val="both"/>
        <w:rPr>
          <w:sz w:val="28"/>
          <w:szCs w:val="28"/>
        </w:rPr>
      </w:pPr>
      <w:r w:rsidRPr="00F41508">
        <w:rPr>
          <w:sz w:val="28"/>
          <w:szCs w:val="28"/>
        </w:rPr>
        <w:t>a) anularea ordonanţei procurorului, cu indicarea acţiunilor ce urmează a fi întreprinse de către acesta;</w:t>
      </w:r>
    </w:p>
    <w:p w:rsidR="000A5480" w:rsidRPr="00F41508" w:rsidRDefault="000A5480" w:rsidP="004F26ED">
      <w:pPr>
        <w:autoSpaceDE w:val="0"/>
        <w:autoSpaceDN w:val="0"/>
        <w:adjustRightInd w:val="0"/>
        <w:ind w:firstLine="708"/>
        <w:jc w:val="both"/>
        <w:rPr>
          <w:sz w:val="28"/>
          <w:szCs w:val="28"/>
        </w:rPr>
      </w:pPr>
      <w:r w:rsidRPr="00F41508">
        <w:rPr>
          <w:sz w:val="28"/>
          <w:szCs w:val="28"/>
        </w:rPr>
        <w:t>b) menţinerea ordonanţei în vigoare.</w:t>
      </w:r>
    </w:p>
    <w:p w:rsidR="000A5480" w:rsidRPr="00F41508" w:rsidRDefault="000A5480" w:rsidP="004F26ED">
      <w:pPr>
        <w:autoSpaceDE w:val="0"/>
        <w:autoSpaceDN w:val="0"/>
        <w:adjustRightInd w:val="0"/>
        <w:ind w:firstLine="708"/>
        <w:jc w:val="both"/>
        <w:rPr>
          <w:sz w:val="28"/>
          <w:szCs w:val="28"/>
        </w:rPr>
      </w:pPr>
      <w:r w:rsidRPr="00F41508">
        <w:rPr>
          <w:sz w:val="28"/>
          <w:szCs w:val="28"/>
        </w:rPr>
        <w:t>(5) Ordonanţa procurorului ierarhic superior este irevocabilă.</w:t>
      </w:r>
    </w:p>
    <w:p w:rsidR="000A5480" w:rsidRDefault="000A5480" w:rsidP="004F26ED">
      <w:pPr>
        <w:jc w:val="center"/>
        <w:rPr>
          <w:b/>
          <w:sz w:val="28"/>
          <w:szCs w:val="28"/>
        </w:rPr>
      </w:pPr>
    </w:p>
    <w:p w:rsidR="000A5480" w:rsidRDefault="000A5480" w:rsidP="004F26ED">
      <w:pPr>
        <w:jc w:val="center"/>
        <w:rPr>
          <w:b/>
          <w:sz w:val="28"/>
          <w:szCs w:val="28"/>
        </w:rPr>
      </w:pPr>
    </w:p>
    <w:p w:rsidR="000A5480" w:rsidRDefault="000A5480" w:rsidP="004F26ED">
      <w:pPr>
        <w:jc w:val="center"/>
        <w:rPr>
          <w:b/>
          <w:sz w:val="28"/>
          <w:szCs w:val="28"/>
        </w:rPr>
      </w:pPr>
    </w:p>
    <w:p w:rsidR="000A5480" w:rsidRDefault="000A5480" w:rsidP="004F26ED">
      <w:pPr>
        <w:jc w:val="center"/>
        <w:rPr>
          <w:b/>
          <w:sz w:val="28"/>
          <w:szCs w:val="28"/>
        </w:rPr>
      </w:pPr>
    </w:p>
    <w:p w:rsidR="000A5480" w:rsidRDefault="000A5480" w:rsidP="004F26ED">
      <w:pPr>
        <w:jc w:val="center"/>
        <w:rPr>
          <w:b/>
          <w:sz w:val="28"/>
          <w:szCs w:val="28"/>
        </w:rPr>
      </w:pPr>
    </w:p>
    <w:p w:rsidR="000A5480" w:rsidRDefault="000A5480" w:rsidP="004F26ED">
      <w:pPr>
        <w:jc w:val="center"/>
        <w:rPr>
          <w:b/>
          <w:sz w:val="28"/>
          <w:szCs w:val="28"/>
        </w:rPr>
      </w:pPr>
    </w:p>
    <w:p w:rsidR="000A5480" w:rsidRPr="00F41508" w:rsidRDefault="000A5480" w:rsidP="004F26ED">
      <w:pPr>
        <w:jc w:val="center"/>
        <w:rPr>
          <w:b/>
          <w:sz w:val="28"/>
          <w:szCs w:val="28"/>
        </w:rPr>
      </w:pPr>
      <w:r w:rsidRPr="00F41508">
        <w:rPr>
          <w:b/>
          <w:sz w:val="28"/>
          <w:szCs w:val="28"/>
        </w:rPr>
        <w:t>Secţiunea II</w:t>
      </w:r>
    </w:p>
    <w:p w:rsidR="000A5480" w:rsidRPr="00F41508" w:rsidRDefault="000A5480" w:rsidP="004F26ED">
      <w:pPr>
        <w:jc w:val="center"/>
        <w:rPr>
          <w:b/>
          <w:sz w:val="28"/>
          <w:szCs w:val="28"/>
        </w:rPr>
      </w:pPr>
      <w:r w:rsidRPr="00F41508">
        <w:rPr>
          <w:b/>
          <w:sz w:val="28"/>
          <w:szCs w:val="28"/>
        </w:rPr>
        <w:t>Definirea măsurilor speciale de investigaţii</w:t>
      </w:r>
    </w:p>
    <w:p w:rsidR="000A5480" w:rsidRPr="00F41508" w:rsidRDefault="000A5480" w:rsidP="004F26ED">
      <w:pPr>
        <w:jc w:val="center"/>
        <w:rPr>
          <w:sz w:val="28"/>
          <w:szCs w:val="28"/>
        </w:rPr>
      </w:pPr>
    </w:p>
    <w:p w:rsidR="000A5480" w:rsidRPr="00F41508" w:rsidRDefault="000A5480" w:rsidP="00192D03">
      <w:pPr>
        <w:ind w:firstLine="708"/>
        <w:jc w:val="both"/>
        <w:rPr>
          <w:sz w:val="28"/>
          <w:szCs w:val="28"/>
        </w:rPr>
      </w:pPr>
      <w:r w:rsidRPr="00F41508">
        <w:rPr>
          <w:b/>
          <w:sz w:val="28"/>
          <w:szCs w:val="28"/>
        </w:rPr>
        <w:t>Articolul 2</w:t>
      </w:r>
      <w:r>
        <w:rPr>
          <w:b/>
          <w:sz w:val="28"/>
          <w:szCs w:val="28"/>
        </w:rPr>
        <w:t>7</w:t>
      </w:r>
      <w:r w:rsidRPr="00F41508">
        <w:rPr>
          <w:b/>
          <w:sz w:val="28"/>
          <w:szCs w:val="28"/>
        </w:rPr>
        <w:t xml:space="preserve">. </w:t>
      </w:r>
      <w:r w:rsidRPr="00F41508">
        <w:rPr>
          <w:sz w:val="28"/>
          <w:szCs w:val="28"/>
        </w:rPr>
        <w:t>Măsurile speciale de investigaţii care se efectuează doar în</w:t>
      </w:r>
      <w:r w:rsidRPr="00F41508">
        <w:rPr>
          <w:b/>
          <w:sz w:val="28"/>
          <w:szCs w:val="28"/>
        </w:rPr>
        <w:t xml:space="preserve"> </w:t>
      </w:r>
      <w:r w:rsidRPr="00F41508">
        <w:rPr>
          <w:sz w:val="28"/>
          <w:szCs w:val="28"/>
        </w:rPr>
        <w:t>cadrul urmării penale</w:t>
      </w:r>
    </w:p>
    <w:p w:rsidR="000A5480" w:rsidRPr="00F41508" w:rsidRDefault="000A5480" w:rsidP="004F26ED">
      <w:pPr>
        <w:ind w:firstLine="708"/>
        <w:jc w:val="both"/>
        <w:rPr>
          <w:sz w:val="28"/>
          <w:szCs w:val="28"/>
        </w:rPr>
      </w:pPr>
      <w:r w:rsidRPr="00F41508">
        <w:rPr>
          <w:sz w:val="28"/>
          <w:szCs w:val="28"/>
        </w:rPr>
        <w:t>Măsurile speciale de investigaţii care se autorizează doar în</w:t>
      </w:r>
      <w:r w:rsidRPr="00F41508">
        <w:rPr>
          <w:b/>
          <w:sz w:val="28"/>
          <w:szCs w:val="28"/>
        </w:rPr>
        <w:t xml:space="preserve"> </w:t>
      </w:r>
      <w:r w:rsidRPr="00F41508">
        <w:rPr>
          <w:sz w:val="28"/>
          <w:szCs w:val="28"/>
        </w:rPr>
        <w:t>cadrul urmării penale se efectuează în conformitate cu prevederile Codului de procedură penală al Republicii Moldova.</w:t>
      </w:r>
    </w:p>
    <w:p w:rsidR="000A5480" w:rsidRPr="00F41508" w:rsidRDefault="000A5480" w:rsidP="004F26ED">
      <w:pPr>
        <w:ind w:firstLine="708"/>
        <w:jc w:val="both"/>
        <w:rPr>
          <w:b/>
          <w:sz w:val="28"/>
          <w:szCs w:val="28"/>
        </w:rPr>
      </w:pPr>
    </w:p>
    <w:p w:rsidR="000A5480" w:rsidRPr="00F41508" w:rsidRDefault="000A5480" w:rsidP="00192D03">
      <w:pPr>
        <w:ind w:firstLine="708"/>
        <w:jc w:val="both"/>
        <w:rPr>
          <w:sz w:val="28"/>
          <w:szCs w:val="28"/>
        </w:rPr>
      </w:pPr>
      <w:r w:rsidRPr="00F41508">
        <w:rPr>
          <w:b/>
          <w:bCs/>
          <w:sz w:val="28"/>
          <w:szCs w:val="28"/>
        </w:rPr>
        <w:t>Articolul 2</w:t>
      </w:r>
      <w:r>
        <w:rPr>
          <w:b/>
          <w:bCs/>
          <w:sz w:val="28"/>
          <w:szCs w:val="28"/>
        </w:rPr>
        <w:t>8</w:t>
      </w:r>
      <w:r w:rsidRPr="00F41508">
        <w:rPr>
          <w:b/>
          <w:bCs/>
          <w:sz w:val="28"/>
          <w:szCs w:val="28"/>
        </w:rPr>
        <w:t xml:space="preserve">. </w:t>
      </w:r>
      <w:r w:rsidRPr="00F41508">
        <w:rPr>
          <w:bCs/>
          <w:sz w:val="28"/>
          <w:szCs w:val="28"/>
        </w:rPr>
        <w:t xml:space="preserve">Colectarea informaţiei </w:t>
      </w:r>
      <w:r w:rsidRPr="00F41508">
        <w:rPr>
          <w:sz w:val="28"/>
          <w:szCs w:val="28"/>
        </w:rPr>
        <w:t>de la furnizorii de serv</w:t>
      </w:r>
      <w:r>
        <w:rPr>
          <w:sz w:val="28"/>
          <w:szCs w:val="28"/>
        </w:rPr>
        <w:t>icii de comunicaţii electronice</w:t>
      </w:r>
    </w:p>
    <w:p w:rsidR="000A5480" w:rsidRPr="00F41508" w:rsidRDefault="000A5480" w:rsidP="004F26ED">
      <w:pPr>
        <w:autoSpaceDE w:val="0"/>
        <w:autoSpaceDN w:val="0"/>
        <w:adjustRightInd w:val="0"/>
        <w:ind w:firstLine="708"/>
        <w:jc w:val="both"/>
        <w:rPr>
          <w:sz w:val="28"/>
          <w:szCs w:val="28"/>
        </w:rPr>
      </w:pPr>
      <w:r w:rsidRPr="00F41508">
        <w:rPr>
          <w:bCs/>
          <w:sz w:val="28"/>
          <w:szCs w:val="28"/>
        </w:rPr>
        <w:t>(1) Colectarea informaţiei de la instituţiile de telecomunicaţii şi a</w:t>
      </w:r>
      <w:r w:rsidRPr="00F41508">
        <w:rPr>
          <w:sz w:val="28"/>
          <w:szCs w:val="28"/>
        </w:rPr>
        <w:t xml:space="preserve"> traficului de date computerizate constă în colectarea de la instituţiile de telecomunicaţii, operatorii de telefonie fixă sau mobilă, operatorii de Internet a informaţiilor transmise prin canalele tehnice de telecomunicaţii (telegraf, telefax, peiging, computer, radio şi alte canale), </w:t>
      </w:r>
      <w:r>
        <w:rPr>
          <w:sz w:val="28"/>
          <w:szCs w:val="28"/>
        </w:rPr>
        <w:t xml:space="preserve">în </w:t>
      </w:r>
      <w:r w:rsidRPr="00F41508">
        <w:rPr>
          <w:sz w:val="28"/>
          <w:szCs w:val="28"/>
        </w:rPr>
        <w:t xml:space="preserve">fixarea secretă a informaţiilor publice, transmise sau primite prin intermediul liniilor tehnice de legături de telecomunicaţii de către persoanele supuse măsurii speciale de investigaţie, precum şi </w:t>
      </w:r>
      <w:r>
        <w:rPr>
          <w:sz w:val="28"/>
          <w:szCs w:val="28"/>
        </w:rPr>
        <w:t xml:space="preserve">în </w:t>
      </w:r>
      <w:r w:rsidRPr="00F41508">
        <w:rPr>
          <w:sz w:val="28"/>
          <w:szCs w:val="28"/>
        </w:rPr>
        <w:t>obţinerea de la operatori a informaţiei deţinute despre utilizatorii serviciilor de telecomunicaţii, inclusiv de roaming</w:t>
      </w:r>
      <w:r>
        <w:rPr>
          <w:sz w:val="28"/>
          <w:szCs w:val="28"/>
        </w:rPr>
        <w:t>,</w:t>
      </w:r>
      <w:r w:rsidRPr="00F41508">
        <w:rPr>
          <w:sz w:val="28"/>
          <w:szCs w:val="28"/>
        </w:rPr>
        <w:t xml:space="preserve"> şi despre serviciile de telecomunicaţii prestate acestora, la care se atribuie:</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rPr>
      </w:pPr>
      <w:r w:rsidRPr="00F41508">
        <w:rPr>
          <w:sz w:val="28"/>
          <w:szCs w:val="28"/>
        </w:rPr>
        <w:t>posesorii numerelor de telefon;</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lang w:val="it-IT"/>
        </w:rPr>
      </w:pPr>
      <w:r w:rsidRPr="00F41508">
        <w:rPr>
          <w:sz w:val="28"/>
          <w:szCs w:val="28"/>
          <w:lang w:val="it-IT"/>
        </w:rPr>
        <w:t>numerele de telefon înregistrate pe numele unei persoane;</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rPr>
      </w:pPr>
      <w:r w:rsidRPr="00F41508">
        <w:rPr>
          <w:sz w:val="28"/>
          <w:szCs w:val="28"/>
        </w:rPr>
        <w:t>serviciile de telecomunicaţii prestate utilizatorului;</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lang w:val="it-IT"/>
        </w:rPr>
      </w:pPr>
      <w:r w:rsidRPr="00F41508">
        <w:rPr>
          <w:bCs/>
          <w:sz w:val="28"/>
          <w:szCs w:val="28"/>
          <w:lang w:val="it-IT"/>
        </w:rPr>
        <w:t>sursa de comunicaţii (numărul de telefon al apelantului; numele, prenumele şi domiciliul abonatului sau utilizatorului înregistrat);</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lang w:val="it-IT"/>
        </w:rPr>
      </w:pPr>
      <w:r w:rsidRPr="00F41508">
        <w:rPr>
          <w:bCs/>
          <w:sz w:val="28"/>
          <w:szCs w:val="28"/>
          <w:lang w:val="it-IT"/>
        </w:rPr>
        <w:t xml:space="preserve">destinaţia comunicaţiei (numărul de telefon al apelatului sau numărul la care apelul a fost rutat, redirecţionat, numele, prenumele, domiciliul abonatului sau utilizatorului </w:t>
      </w:r>
      <w:r>
        <w:rPr>
          <w:bCs/>
          <w:sz w:val="28"/>
          <w:szCs w:val="28"/>
          <w:lang w:val="it-IT"/>
        </w:rPr>
        <w:t>respectiv</w:t>
      </w:r>
      <w:r w:rsidRPr="00F41508">
        <w:rPr>
          <w:bCs/>
          <w:sz w:val="28"/>
          <w:szCs w:val="28"/>
          <w:lang w:val="it-IT"/>
        </w:rPr>
        <w:t>);</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lang w:val="it-IT"/>
        </w:rPr>
      </w:pPr>
      <w:r w:rsidRPr="00F41508">
        <w:rPr>
          <w:bCs/>
          <w:sz w:val="28"/>
          <w:szCs w:val="28"/>
          <w:lang w:val="it-IT"/>
        </w:rPr>
        <w:t>tipul, data, ora şi durata comunicaţiei, inclusiv ale tentativelor de apel eşuate;</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lang w:val="it-IT"/>
        </w:rPr>
      </w:pPr>
      <w:r w:rsidRPr="00F41508">
        <w:rPr>
          <w:bCs/>
          <w:sz w:val="28"/>
          <w:szCs w:val="28"/>
          <w:lang w:val="it-IT"/>
        </w:rPr>
        <w:t>echipamentul de comunicaţii al utilizatorului sau alt dispozitiv utilizat pentru comunicaţie (IMEI ale telefoanelor mobile, denumirea locaţiei Cell ID);</w:t>
      </w:r>
    </w:p>
    <w:p w:rsidR="000A5480" w:rsidRPr="00F41508" w:rsidRDefault="000A5480" w:rsidP="00F631A2">
      <w:pPr>
        <w:numPr>
          <w:ilvl w:val="0"/>
          <w:numId w:val="5"/>
        </w:numPr>
        <w:tabs>
          <w:tab w:val="clear" w:pos="1500"/>
          <w:tab w:val="left" w:pos="1080"/>
        </w:tabs>
        <w:autoSpaceDE w:val="0"/>
        <w:autoSpaceDN w:val="0"/>
        <w:adjustRightInd w:val="0"/>
        <w:ind w:left="0" w:firstLine="720"/>
        <w:jc w:val="both"/>
        <w:rPr>
          <w:sz w:val="28"/>
          <w:szCs w:val="28"/>
          <w:lang w:val="it-IT"/>
        </w:rPr>
      </w:pPr>
      <w:r w:rsidRPr="00F41508">
        <w:rPr>
          <w:bCs/>
          <w:sz w:val="28"/>
          <w:szCs w:val="28"/>
          <w:lang w:val="it-IT"/>
        </w:rPr>
        <w:t>locul echipamentului de comunicaţii mobile de la începutul comunicaţiei, locaţia geografică a celulei</w:t>
      </w:r>
      <w:r w:rsidRPr="00F41508">
        <w:rPr>
          <w:sz w:val="28"/>
          <w:szCs w:val="28"/>
          <w:lang w:val="it-IT"/>
        </w:rPr>
        <w:t>.</w:t>
      </w:r>
    </w:p>
    <w:p w:rsidR="000A5480" w:rsidRPr="00F41508" w:rsidRDefault="000A5480" w:rsidP="004F26ED">
      <w:pPr>
        <w:autoSpaceDE w:val="0"/>
        <w:autoSpaceDN w:val="0"/>
        <w:adjustRightInd w:val="0"/>
        <w:ind w:firstLine="708"/>
        <w:jc w:val="both"/>
        <w:rPr>
          <w:sz w:val="28"/>
          <w:szCs w:val="28"/>
        </w:rPr>
      </w:pPr>
      <w:r w:rsidRPr="00F41508">
        <w:rPr>
          <w:sz w:val="28"/>
          <w:szCs w:val="28"/>
          <w:lang w:val="it-IT"/>
        </w:rPr>
        <w:t xml:space="preserve">(2) </w:t>
      </w:r>
      <w:r w:rsidRPr="00F41508">
        <w:rPr>
          <w:sz w:val="28"/>
          <w:szCs w:val="28"/>
        </w:rPr>
        <w:t>În cazul în care informaţia obţinută constituie o bănuială rezonabilă cu privire la o infracţiune săvîrşită sau în curs de pregătire, informaţia se transmite imediat organului de urmărire penală.</w:t>
      </w:r>
    </w:p>
    <w:p w:rsidR="000A5480" w:rsidRDefault="000A5480" w:rsidP="004F26ED">
      <w:pPr>
        <w:autoSpaceDE w:val="0"/>
        <w:autoSpaceDN w:val="0"/>
        <w:adjustRightInd w:val="0"/>
        <w:rPr>
          <w:sz w:val="28"/>
          <w:szCs w:val="28"/>
        </w:rPr>
      </w:pPr>
    </w:p>
    <w:p w:rsidR="000A5480" w:rsidRDefault="000A5480" w:rsidP="004F26ED">
      <w:pPr>
        <w:autoSpaceDE w:val="0"/>
        <w:autoSpaceDN w:val="0"/>
        <w:adjustRightInd w:val="0"/>
        <w:rPr>
          <w:sz w:val="28"/>
          <w:szCs w:val="28"/>
        </w:rPr>
      </w:pPr>
    </w:p>
    <w:p w:rsidR="000A5480" w:rsidRDefault="000A5480" w:rsidP="004F26ED">
      <w:pPr>
        <w:autoSpaceDE w:val="0"/>
        <w:autoSpaceDN w:val="0"/>
        <w:adjustRightInd w:val="0"/>
        <w:rPr>
          <w:sz w:val="28"/>
          <w:szCs w:val="28"/>
        </w:rPr>
      </w:pPr>
    </w:p>
    <w:p w:rsidR="000A5480" w:rsidRPr="00F41508" w:rsidRDefault="000A5480" w:rsidP="004F26ED">
      <w:pPr>
        <w:autoSpaceDE w:val="0"/>
        <w:autoSpaceDN w:val="0"/>
        <w:adjustRightInd w:val="0"/>
        <w:rPr>
          <w:sz w:val="28"/>
          <w:szCs w:val="28"/>
        </w:rPr>
      </w:pPr>
    </w:p>
    <w:p w:rsidR="000A5480" w:rsidRPr="00F41508" w:rsidRDefault="000A5480" w:rsidP="00192D03">
      <w:pPr>
        <w:autoSpaceDE w:val="0"/>
        <w:autoSpaceDN w:val="0"/>
        <w:adjustRightInd w:val="0"/>
        <w:ind w:firstLine="708"/>
        <w:jc w:val="both"/>
        <w:rPr>
          <w:sz w:val="28"/>
          <w:szCs w:val="28"/>
        </w:rPr>
      </w:pPr>
      <w:r w:rsidRPr="00F41508">
        <w:rPr>
          <w:b/>
          <w:bCs/>
          <w:sz w:val="28"/>
          <w:szCs w:val="28"/>
        </w:rPr>
        <w:t>Articolul 2</w:t>
      </w:r>
      <w:r>
        <w:rPr>
          <w:b/>
          <w:bCs/>
          <w:sz w:val="28"/>
          <w:szCs w:val="28"/>
        </w:rPr>
        <w:t>9</w:t>
      </w:r>
      <w:r w:rsidRPr="00F41508">
        <w:rPr>
          <w:b/>
          <w:bCs/>
          <w:sz w:val="28"/>
          <w:szCs w:val="28"/>
        </w:rPr>
        <w:t xml:space="preserve">. </w:t>
      </w:r>
      <w:r w:rsidRPr="00F41508">
        <w:rPr>
          <w:sz w:val="28"/>
          <w:szCs w:val="28"/>
        </w:rPr>
        <w:t>Identificarea abonatului, proprietarului sau utilizatorului unui sistem de comunicaţii electronice ori a unui punct de acces la un sistem informatic</w:t>
      </w:r>
    </w:p>
    <w:p w:rsidR="000A5480" w:rsidRPr="00F41508" w:rsidRDefault="000A5480" w:rsidP="004F26ED">
      <w:pPr>
        <w:autoSpaceDE w:val="0"/>
        <w:autoSpaceDN w:val="0"/>
        <w:adjustRightInd w:val="0"/>
        <w:ind w:firstLine="708"/>
        <w:jc w:val="both"/>
        <w:rPr>
          <w:sz w:val="28"/>
          <w:szCs w:val="28"/>
        </w:rPr>
      </w:pPr>
      <w:r>
        <w:rPr>
          <w:sz w:val="28"/>
          <w:szCs w:val="28"/>
        </w:rPr>
        <w:t>(1) Identificarea a</w:t>
      </w:r>
      <w:r w:rsidRPr="00F41508">
        <w:rPr>
          <w:sz w:val="28"/>
          <w:szCs w:val="28"/>
        </w:rPr>
        <w:t xml:space="preserve">bonatului, proprietarului sau utilizatorului unui sistem de comunicaţii electronice ori a unui punct de acces la un sistem informatic constă în solicitarea unui furnizor de servicii de a identifica abonatul, proprietarul sau utilizatorul unui sistem de telecomunicaţii, </w:t>
      </w:r>
      <w:r>
        <w:rPr>
          <w:sz w:val="28"/>
          <w:szCs w:val="28"/>
        </w:rPr>
        <w:t xml:space="preserve">a </w:t>
      </w:r>
      <w:r w:rsidRPr="00F41508">
        <w:rPr>
          <w:sz w:val="28"/>
          <w:szCs w:val="28"/>
        </w:rPr>
        <w:t>unui mijloc de telecomunicaţii ori a unui punct de acces la un sistem informatic, sau comunicarea dacă un anumit mijloc de comunicaţii sau punct de acces la un sistem informatic este folosit sau activ, ori a fost folosit sau activ la o anumită dată.</w:t>
      </w:r>
    </w:p>
    <w:p w:rsidR="000A5480" w:rsidRPr="00F41508" w:rsidRDefault="000A5480" w:rsidP="004F26ED">
      <w:pPr>
        <w:ind w:firstLine="708"/>
        <w:jc w:val="both"/>
        <w:rPr>
          <w:sz w:val="28"/>
          <w:szCs w:val="28"/>
        </w:rPr>
      </w:pPr>
      <w:r w:rsidRPr="00F41508">
        <w:rPr>
          <w:sz w:val="28"/>
          <w:szCs w:val="28"/>
        </w:rPr>
        <w:t xml:space="preserve"> (2) Ordonanţa de dispune</w:t>
      </w:r>
      <w:r>
        <w:rPr>
          <w:sz w:val="28"/>
          <w:szCs w:val="28"/>
        </w:rPr>
        <w:t xml:space="preserve">re </w:t>
      </w:r>
      <w:r w:rsidRPr="00F41508">
        <w:rPr>
          <w:sz w:val="28"/>
          <w:szCs w:val="28"/>
        </w:rPr>
        <w:t xml:space="preserve">a măsurii speciale de investigaţii pe lîngă elementele prevăzute de prezenta lege urmează să conţină: </w:t>
      </w:r>
    </w:p>
    <w:p w:rsidR="000A5480" w:rsidRPr="00F41508" w:rsidRDefault="000A5480" w:rsidP="004F26ED">
      <w:pPr>
        <w:ind w:firstLine="708"/>
        <w:jc w:val="both"/>
        <w:rPr>
          <w:sz w:val="28"/>
          <w:szCs w:val="28"/>
        </w:rPr>
      </w:pPr>
      <w:r w:rsidRPr="00F41508">
        <w:rPr>
          <w:sz w:val="28"/>
          <w:szCs w:val="28"/>
        </w:rPr>
        <w:t xml:space="preserve">a) persoana sau furnizorul de servicii care </w:t>
      </w:r>
      <w:r>
        <w:rPr>
          <w:sz w:val="28"/>
          <w:szCs w:val="28"/>
        </w:rPr>
        <w:t xml:space="preserve">dispune </w:t>
      </w:r>
      <w:r w:rsidRPr="00F41508">
        <w:rPr>
          <w:sz w:val="28"/>
          <w:szCs w:val="28"/>
        </w:rPr>
        <w:t xml:space="preserve">sau </w:t>
      </w:r>
      <w:r>
        <w:rPr>
          <w:sz w:val="28"/>
          <w:szCs w:val="28"/>
        </w:rPr>
        <w:t xml:space="preserve">ţine la </w:t>
      </w:r>
      <w:r w:rsidRPr="00F41508">
        <w:rPr>
          <w:sz w:val="28"/>
          <w:szCs w:val="28"/>
        </w:rPr>
        <w:t>control datele;</w:t>
      </w:r>
    </w:p>
    <w:p w:rsidR="000A5480" w:rsidRPr="00F41508" w:rsidRDefault="000A5480" w:rsidP="004F26ED">
      <w:pPr>
        <w:ind w:firstLine="708"/>
        <w:jc w:val="both"/>
        <w:rPr>
          <w:sz w:val="28"/>
          <w:szCs w:val="28"/>
        </w:rPr>
      </w:pPr>
      <w:r w:rsidRPr="00F41508">
        <w:rPr>
          <w:sz w:val="28"/>
          <w:szCs w:val="28"/>
        </w:rPr>
        <w:t>b) numele persoanei, atunci c</w:t>
      </w:r>
      <w:r>
        <w:rPr>
          <w:sz w:val="28"/>
          <w:szCs w:val="28"/>
        </w:rPr>
        <w:t>î</w:t>
      </w:r>
      <w:r w:rsidRPr="00F41508">
        <w:rPr>
          <w:sz w:val="28"/>
          <w:szCs w:val="28"/>
        </w:rPr>
        <w:t>nd este cunoscut, motivarea îndeplinirii condiţiilor de dispunere a măsurii speciale de investigaţie;</w:t>
      </w:r>
    </w:p>
    <w:p w:rsidR="000A5480" w:rsidRPr="00F41508" w:rsidRDefault="000A5480" w:rsidP="004F26ED">
      <w:pPr>
        <w:ind w:firstLine="708"/>
        <w:jc w:val="both"/>
        <w:rPr>
          <w:sz w:val="28"/>
          <w:szCs w:val="28"/>
        </w:rPr>
      </w:pPr>
      <w:r w:rsidRPr="00F41508">
        <w:rPr>
          <w:sz w:val="28"/>
          <w:szCs w:val="28"/>
        </w:rPr>
        <w:t>c) menţionarea obligaţiei persoanei sau furnizorului de servicii de a comunica imediat, în condiţii de confidenţialitate</w:t>
      </w:r>
      <w:r>
        <w:rPr>
          <w:sz w:val="28"/>
          <w:szCs w:val="28"/>
        </w:rPr>
        <w:t>,</w:t>
      </w:r>
      <w:r w:rsidRPr="00F41508">
        <w:rPr>
          <w:sz w:val="28"/>
          <w:szCs w:val="28"/>
        </w:rPr>
        <w:t xml:space="preserve"> datele solicitate.</w:t>
      </w:r>
    </w:p>
    <w:p w:rsidR="000A5480" w:rsidRPr="00F41508" w:rsidRDefault="000A5480" w:rsidP="004F26ED">
      <w:pPr>
        <w:ind w:firstLine="708"/>
        <w:jc w:val="both"/>
        <w:rPr>
          <w:sz w:val="28"/>
          <w:szCs w:val="28"/>
        </w:rPr>
      </w:pPr>
      <w:r w:rsidRPr="00F41508">
        <w:rPr>
          <w:sz w:val="28"/>
          <w:szCs w:val="28"/>
        </w:rPr>
        <w:t xml:space="preserve"> </w:t>
      </w:r>
    </w:p>
    <w:p w:rsidR="000A5480" w:rsidRPr="00F41508" w:rsidRDefault="000A5480" w:rsidP="00192D03">
      <w:pPr>
        <w:autoSpaceDE w:val="0"/>
        <w:autoSpaceDN w:val="0"/>
        <w:adjustRightInd w:val="0"/>
        <w:ind w:firstLine="708"/>
        <w:jc w:val="both"/>
        <w:rPr>
          <w:sz w:val="28"/>
          <w:szCs w:val="28"/>
        </w:rPr>
      </w:pPr>
      <w:r w:rsidRPr="00F41508">
        <w:rPr>
          <w:b/>
          <w:bCs/>
          <w:sz w:val="28"/>
          <w:szCs w:val="28"/>
        </w:rPr>
        <w:t xml:space="preserve">Articolul </w:t>
      </w:r>
      <w:r>
        <w:rPr>
          <w:b/>
          <w:bCs/>
          <w:sz w:val="28"/>
          <w:szCs w:val="28"/>
        </w:rPr>
        <w:t>30</w:t>
      </w:r>
      <w:r w:rsidRPr="00F41508">
        <w:rPr>
          <w:b/>
          <w:bCs/>
          <w:sz w:val="28"/>
          <w:szCs w:val="28"/>
        </w:rPr>
        <w:t xml:space="preserve">. </w:t>
      </w:r>
      <w:r w:rsidRPr="00F41508">
        <w:rPr>
          <w:sz w:val="28"/>
          <w:szCs w:val="28"/>
        </w:rPr>
        <w:t xml:space="preserve">Urmărirea vizuală şi/sau documentarea cu ajutorul metodelor şi mijloacelor tehnice, localizarea sau urmărirea prin </w:t>
      </w:r>
      <w:r w:rsidRPr="00F41508">
        <w:rPr>
          <w:rStyle w:val="hps"/>
          <w:sz w:val="28"/>
          <w:szCs w:val="28"/>
        </w:rPr>
        <w:t>sistemul de poziţionare globală</w:t>
      </w:r>
      <w:r w:rsidRPr="00F41508">
        <w:rPr>
          <w:sz w:val="28"/>
          <w:szCs w:val="28"/>
        </w:rPr>
        <w:t xml:space="preserve"> (GPS) ori prin alte mijloace tehnice</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(1) Urmărirea vizuală şi/sau documentarea cu ajutorul metodelor şi mijloacelor tehnice, precum şi localizarea sau urmărirea prin </w:t>
      </w:r>
      <w:r w:rsidRPr="00F41508">
        <w:rPr>
          <w:rStyle w:val="hps"/>
          <w:sz w:val="28"/>
          <w:szCs w:val="28"/>
        </w:rPr>
        <w:t>sistemul de poziţionare globală</w:t>
      </w:r>
      <w:r w:rsidRPr="00F41508">
        <w:rPr>
          <w:sz w:val="28"/>
          <w:szCs w:val="28"/>
        </w:rPr>
        <w:t xml:space="preserve"> (GPS) ori prin alte mijloace tehnice reprezintă relevarea şi fixarea acţiunilor ilegale a</w:t>
      </w:r>
      <w:r>
        <w:rPr>
          <w:sz w:val="28"/>
          <w:szCs w:val="28"/>
        </w:rPr>
        <w:t>le</w:t>
      </w:r>
      <w:r w:rsidRPr="00F41508">
        <w:rPr>
          <w:sz w:val="28"/>
          <w:szCs w:val="28"/>
        </w:rPr>
        <w:t xml:space="preserve"> persoanei, a unor imobile, </w:t>
      </w:r>
      <w:r>
        <w:rPr>
          <w:sz w:val="28"/>
          <w:szCs w:val="28"/>
        </w:rPr>
        <w:t xml:space="preserve">a </w:t>
      </w:r>
      <w:r w:rsidRPr="00F41508">
        <w:rPr>
          <w:sz w:val="28"/>
          <w:szCs w:val="28"/>
        </w:rPr>
        <w:t xml:space="preserve">mijloacelor de transport şi </w:t>
      </w:r>
      <w:r>
        <w:rPr>
          <w:sz w:val="28"/>
          <w:szCs w:val="28"/>
        </w:rPr>
        <w:t xml:space="preserve">a </w:t>
      </w:r>
      <w:r w:rsidRPr="00F41508">
        <w:rPr>
          <w:sz w:val="28"/>
          <w:szCs w:val="28"/>
        </w:rPr>
        <w:t xml:space="preserve">altor </w:t>
      </w:r>
      <w:r>
        <w:rPr>
          <w:sz w:val="28"/>
          <w:szCs w:val="28"/>
        </w:rPr>
        <w:t>obiecte</w:t>
      </w:r>
      <w:r w:rsidRPr="00F41508">
        <w:rPr>
          <w:sz w:val="28"/>
          <w:szCs w:val="28"/>
        </w:rPr>
        <w:t>, cu utilizarea aparatelor de înregistrare tehnică.</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(2) La localizarea sau urmărirea prin </w:t>
      </w:r>
      <w:r w:rsidRPr="00F41508">
        <w:rPr>
          <w:rStyle w:val="hps"/>
          <w:sz w:val="28"/>
          <w:szCs w:val="28"/>
        </w:rPr>
        <w:t>sistemul de poziţionare globală</w:t>
      </w:r>
      <w:r w:rsidRPr="00F41508">
        <w:rPr>
          <w:sz w:val="28"/>
          <w:szCs w:val="28"/>
        </w:rPr>
        <w:t xml:space="preserve"> (GPS) sau </w:t>
      </w:r>
      <w:r>
        <w:rPr>
          <w:sz w:val="28"/>
          <w:szCs w:val="28"/>
        </w:rPr>
        <w:t xml:space="preserve">prin </w:t>
      </w:r>
      <w:r w:rsidRPr="00F41508">
        <w:rPr>
          <w:sz w:val="28"/>
          <w:szCs w:val="28"/>
        </w:rPr>
        <w:t>alte mijloace tehnice, se pot folosi dispozitive care determina locul unde se afl</w:t>
      </w:r>
      <w:r>
        <w:rPr>
          <w:sz w:val="28"/>
          <w:szCs w:val="28"/>
        </w:rPr>
        <w:t>ă</w:t>
      </w:r>
      <w:r w:rsidRPr="00F41508">
        <w:rPr>
          <w:sz w:val="28"/>
          <w:szCs w:val="28"/>
        </w:rPr>
        <w:t xml:space="preserve"> persoana sau obiectul la care este ataşat.</w:t>
      </w:r>
    </w:p>
    <w:p w:rsidR="000A5480" w:rsidRPr="00F41508" w:rsidRDefault="000A5480" w:rsidP="004F26ED">
      <w:pPr>
        <w:rPr>
          <w:sz w:val="28"/>
          <w:szCs w:val="28"/>
        </w:rPr>
      </w:pPr>
    </w:p>
    <w:p w:rsidR="000A5480" w:rsidRPr="00F41508" w:rsidRDefault="000A5480" w:rsidP="00192D03">
      <w:pPr>
        <w:autoSpaceDE w:val="0"/>
        <w:autoSpaceDN w:val="0"/>
        <w:adjustRightInd w:val="0"/>
        <w:jc w:val="both"/>
        <w:rPr>
          <w:sz w:val="28"/>
          <w:szCs w:val="28"/>
        </w:rPr>
      </w:pPr>
      <w:r w:rsidRPr="00F41508">
        <w:rPr>
          <w:b/>
          <w:bCs/>
          <w:sz w:val="28"/>
          <w:szCs w:val="28"/>
        </w:rPr>
        <w:t xml:space="preserve">    </w:t>
      </w:r>
      <w:r w:rsidRPr="00F41508">
        <w:rPr>
          <w:b/>
          <w:bCs/>
          <w:sz w:val="28"/>
          <w:szCs w:val="28"/>
        </w:rPr>
        <w:tab/>
        <w:t>Articolul 3</w:t>
      </w:r>
      <w:r>
        <w:rPr>
          <w:b/>
          <w:bCs/>
          <w:sz w:val="28"/>
          <w:szCs w:val="28"/>
        </w:rPr>
        <w:t>1</w:t>
      </w:r>
      <w:r w:rsidRPr="00F41508">
        <w:rPr>
          <w:b/>
          <w:bCs/>
          <w:sz w:val="28"/>
          <w:szCs w:val="28"/>
        </w:rPr>
        <w:t xml:space="preserve">. </w:t>
      </w:r>
      <w:r w:rsidRPr="00F631A2">
        <w:rPr>
          <w:bCs/>
          <w:sz w:val="28"/>
          <w:szCs w:val="28"/>
        </w:rPr>
        <w:t>I</w:t>
      </w:r>
      <w:r w:rsidRPr="00F41508">
        <w:rPr>
          <w:sz w:val="28"/>
          <w:szCs w:val="28"/>
        </w:rPr>
        <w:t>nvestigaţia sub acoperire.</w:t>
      </w:r>
    </w:p>
    <w:p w:rsidR="000A5480" w:rsidRPr="00F41508" w:rsidRDefault="000A5480" w:rsidP="004F26ED">
      <w:pPr>
        <w:autoSpaceDE w:val="0"/>
        <w:autoSpaceDN w:val="0"/>
        <w:adjustRightInd w:val="0"/>
        <w:ind w:firstLine="708"/>
        <w:jc w:val="both"/>
        <w:rPr>
          <w:sz w:val="28"/>
          <w:szCs w:val="28"/>
        </w:rPr>
      </w:pPr>
      <w:r w:rsidRPr="00F41508">
        <w:rPr>
          <w:sz w:val="28"/>
          <w:szCs w:val="28"/>
        </w:rPr>
        <w:t>(1) Autorizarea investigaţiei sub acoperire se efectuează pe perioada necesară descoperirii faptului existenţei infracţiunii.</w:t>
      </w:r>
    </w:p>
    <w:p w:rsidR="000A5480" w:rsidRPr="00F41508" w:rsidRDefault="000A5480" w:rsidP="004F26ED">
      <w:pPr>
        <w:autoSpaceDE w:val="0"/>
        <w:autoSpaceDN w:val="0"/>
        <w:adjustRightInd w:val="0"/>
        <w:ind w:firstLine="708"/>
        <w:jc w:val="both"/>
        <w:rPr>
          <w:sz w:val="28"/>
          <w:szCs w:val="28"/>
        </w:rPr>
      </w:pPr>
      <w:r w:rsidRPr="00F41508">
        <w:rPr>
          <w:sz w:val="28"/>
          <w:szCs w:val="28"/>
        </w:rPr>
        <w:t xml:space="preserve"> (2) Investigaţia sub acoperire se dispune prin ordonanţă</w:t>
      </w:r>
      <w:r>
        <w:rPr>
          <w:sz w:val="28"/>
          <w:szCs w:val="28"/>
        </w:rPr>
        <w:t>,</w:t>
      </w:r>
      <w:r w:rsidRPr="00F41508">
        <w:rPr>
          <w:sz w:val="28"/>
          <w:szCs w:val="28"/>
        </w:rPr>
        <w:t xml:space="preserve"> care trebuie să cuprindă:</w:t>
      </w:r>
    </w:p>
    <w:p w:rsidR="000A5480" w:rsidRPr="00F41508" w:rsidRDefault="000A5480" w:rsidP="004F26ED">
      <w:pPr>
        <w:autoSpaceDE w:val="0"/>
        <w:autoSpaceDN w:val="0"/>
        <w:adjustRightInd w:val="0"/>
        <w:ind w:firstLine="708"/>
        <w:rPr>
          <w:sz w:val="28"/>
          <w:szCs w:val="28"/>
          <w:lang w:val="it-IT"/>
        </w:rPr>
      </w:pPr>
      <w:r w:rsidRPr="00F41508">
        <w:rPr>
          <w:sz w:val="28"/>
          <w:szCs w:val="28"/>
          <w:lang w:val="it-IT"/>
        </w:rPr>
        <w:t>a) indicarea măsurii speciale de invetigaţi</w:t>
      </w:r>
      <w:r>
        <w:rPr>
          <w:sz w:val="28"/>
          <w:szCs w:val="28"/>
          <w:lang w:val="it-IT"/>
        </w:rPr>
        <w:t>i,</w:t>
      </w:r>
      <w:r w:rsidRPr="00F41508">
        <w:rPr>
          <w:sz w:val="28"/>
          <w:szCs w:val="28"/>
          <w:lang w:val="it-IT"/>
        </w:rPr>
        <w:t xml:space="preserve"> concret încuviinţate;</w:t>
      </w:r>
    </w:p>
    <w:p w:rsidR="000A5480" w:rsidRPr="00450265" w:rsidRDefault="000A5480" w:rsidP="004F26ED">
      <w:pPr>
        <w:autoSpaceDE w:val="0"/>
        <w:autoSpaceDN w:val="0"/>
        <w:adjustRightInd w:val="0"/>
        <w:ind w:firstLine="708"/>
        <w:rPr>
          <w:sz w:val="28"/>
          <w:szCs w:val="28"/>
          <w:lang w:val="it-IT"/>
        </w:rPr>
      </w:pPr>
      <w:r w:rsidRPr="00450265">
        <w:rPr>
          <w:sz w:val="28"/>
          <w:szCs w:val="28"/>
          <w:lang w:val="it-IT"/>
        </w:rPr>
        <w:t>b) perioada pentru ca</w:t>
      </w:r>
      <w:r>
        <w:rPr>
          <w:sz w:val="28"/>
          <w:szCs w:val="28"/>
          <w:lang w:val="it-IT"/>
        </w:rPr>
        <w:t>re s-a autorizat măsura specială</w:t>
      </w:r>
      <w:r w:rsidRPr="00450265">
        <w:rPr>
          <w:sz w:val="28"/>
          <w:szCs w:val="28"/>
          <w:lang w:val="it-IT"/>
        </w:rPr>
        <w:t xml:space="preserve"> de investigaţi</w:t>
      </w:r>
      <w:r>
        <w:rPr>
          <w:sz w:val="28"/>
          <w:szCs w:val="28"/>
          <w:lang w:val="it-IT"/>
        </w:rPr>
        <w:t>i</w:t>
      </w:r>
      <w:r w:rsidRPr="00450265">
        <w:rPr>
          <w:sz w:val="28"/>
          <w:szCs w:val="28"/>
          <w:lang w:val="it-IT"/>
        </w:rPr>
        <w:t>;</w:t>
      </w:r>
    </w:p>
    <w:p w:rsidR="000A5480" w:rsidRPr="00F41508" w:rsidRDefault="000A5480" w:rsidP="004F26ED">
      <w:pPr>
        <w:autoSpaceDE w:val="0"/>
        <w:autoSpaceDN w:val="0"/>
        <w:adjustRightInd w:val="0"/>
        <w:ind w:firstLine="708"/>
        <w:rPr>
          <w:sz w:val="28"/>
          <w:szCs w:val="28"/>
          <w:lang w:val="it-IT"/>
        </w:rPr>
      </w:pPr>
      <w:r w:rsidRPr="00F41508">
        <w:rPr>
          <w:sz w:val="28"/>
          <w:szCs w:val="28"/>
          <w:lang w:val="it-IT"/>
        </w:rPr>
        <w:t>c) identitatea atribuită investigatorului sub acoperire</w:t>
      </w:r>
      <w:r>
        <w:rPr>
          <w:sz w:val="28"/>
          <w:szCs w:val="28"/>
          <w:lang w:val="it-IT"/>
        </w:rPr>
        <w:t>,</w:t>
      </w:r>
      <w:r w:rsidRPr="00F41508">
        <w:rPr>
          <w:sz w:val="28"/>
          <w:szCs w:val="28"/>
          <w:lang w:val="it-IT"/>
        </w:rPr>
        <w:t xml:space="preserve"> precum şi activităţile pe care le va desfăşura;</w:t>
      </w:r>
    </w:p>
    <w:p w:rsidR="000A5480" w:rsidRPr="00F41508" w:rsidRDefault="000A5480" w:rsidP="004F26ED">
      <w:pPr>
        <w:autoSpaceDE w:val="0"/>
        <w:autoSpaceDN w:val="0"/>
        <w:adjustRightInd w:val="0"/>
        <w:ind w:firstLine="708"/>
        <w:jc w:val="both"/>
        <w:rPr>
          <w:sz w:val="28"/>
          <w:szCs w:val="28"/>
          <w:lang w:val="it-IT"/>
        </w:rPr>
      </w:pPr>
      <w:r w:rsidRPr="00F41508">
        <w:rPr>
          <w:sz w:val="28"/>
          <w:szCs w:val="28"/>
          <w:lang w:val="it-IT"/>
        </w:rPr>
        <w:t xml:space="preserve">d) persoana sau persoanele supuse măsurii </w:t>
      </w:r>
      <w:r>
        <w:rPr>
          <w:sz w:val="28"/>
          <w:szCs w:val="28"/>
          <w:lang w:val="it-IT"/>
        </w:rPr>
        <w:t>speciale de investigaţii</w:t>
      </w:r>
      <w:r w:rsidRPr="00F41508">
        <w:rPr>
          <w:sz w:val="28"/>
          <w:szCs w:val="28"/>
          <w:lang w:val="it-IT"/>
        </w:rPr>
        <w:t xml:space="preserve"> sau datele de identificare ale acestora, dacă </w:t>
      </w:r>
      <w:r>
        <w:rPr>
          <w:sz w:val="28"/>
          <w:szCs w:val="28"/>
          <w:lang w:val="it-IT"/>
        </w:rPr>
        <w:t>sînt</w:t>
      </w:r>
      <w:r w:rsidRPr="00F41508">
        <w:rPr>
          <w:sz w:val="28"/>
          <w:szCs w:val="28"/>
          <w:lang w:val="it-IT"/>
        </w:rPr>
        <w:t xml:space="preserve"> cunoscute. </w:t>
      </w:r>
    </w:p>
    <w:p w:rsidR="000A5480" w:rsidRPr="00F41508" w:rsidRDefault="000A5480" w:rsidP="004F26ED">
      <w:pPr>
        <w:autoSpaceDE w:val="0"/>
        <w:autoSpaceDN w:val="0"/>
        <w:adjustRightInd w:val="0"/>
        <w:ind w:firstLine="708"/>
        <w:jc w:val="both"/>
        <w:rPr>
          <w:sz w:val="28"/>
          <w:szCs w:val="28"/>
          <w:lang w:val="it-IT"/>
        </w:rPr>
      </w:pPr>
      <w:r w:rsidRPr="00F41508">
        <w:rPr>
          <w:sz w:val="28"/>
          <w:szCs w:val="28"/>
          <w:lang w:val="it-IT"/>
        </w:rPr>
        <w:t>(3) În cazul în care procurorul apreciază necesitatea folosirii investigatorul</w:t>
      </w:r>
      <w:r>
        <w:rPr>
          <w:sz w:val="28"/>
          <w:szCs w:val="28"/>
          <w:lang w:val="it-IT"/>
        </w:rPr>
        <w:t>ui</w:t>
      </w:r>
      <w:r w:rsidRPr="00F41508">
        <w:rPr>
          <w:sz w:val="28"/>
          <w:szCs w:val="28"/>
          <w:lang w:val="it-IT"/>
        </w:rPr>
        <w:t xml:space="preserve"> sub acoperire, a dispozitivelor tehnice pentru obţinerea fotografiilor sau înregistrărilor audio sau video, sesizează judecătorul de instrucţie în vederea emiterii încheierii pentru efectuarea măsurii speciale de investigaţii.</w:t>
      </w:r>
    </w:p>
    <w:p w:rsidR="000A5480" w:rsidRPr="00F41508" w:rsidRDefault="000A5480" w:rsidP="004F26ED">
      <w:pPr>
        <w:autoSpaceDE w:val="0"/>
        <w:autoSpaceDN w:val="0"/>
        <w:adjustRightInd w:val="0"/>
        <w:ind w:firstLine="708"/>
        <w:jc w:val="both"/>
        <w:rPr>
          <w:sz w:val="28"/>
          <w:szCs w:val="28"/>
          <w:lang w:val="it-IT"/>
        </w:rPr>
      </w:pPr>
      <w:r w:rsidRPr="00F41508">
        <w:rPr>
          <w:sz w:val="28"/>
          <w:szCs w:val="28"/>
          <w:lang w:val="it-IT"/>
        </w:rPr>
        <w:t xml:space="preserve">(4) Investigatorii sub acoperire </w:t>
      </w:r>
      <w:r>
        <w:rPr>
          <w:sz w:val="28"/>
          <w:szCs w:val="28"/>
          <w:lang w:val="it-IT"/>
        </w:rPr>
        <w:t>sînt</w:t>
      </w:r>
      <w:r w:rsidRPr="00F41508">
        <w:rPr>
          <w:sz w:val="28"/>
          <w:szCs w:val="28"/>
          <w:lang w:val="it-IT"/>
        </w:rPr>
        <w:t xml:space="preserve"> angajaţi, special desemnaţi în acest scop din cadrul Ministerului Afacerilor Interne, Serviciului de Informaţie şi Securitate, Centrul</w:t>
      </w:r>
      <w:r>
        <w:rPr>
          <w:sz w:val="28"/>
          <w:szCs w:val="28"/>
          <w:lang w:val="it-IT"/>
        </w:rPr>
        <w:t>ui</w:t>
      </w:r>
      <w:r w:rsidRPr="00F41508">
        <w:rPr>
          <w:sz w:val="28"/>
          <w:szCs w:val="28"/>
          <w:lang w:val="it-IT"/>
        </w:rPr>
        <w:t xml:space="preserve"> pentru Combaterea Crimelor Economice şi Corupţiei, Departamenului Instituţiilor Penitenciare ale Ministerului Justiţiei, sau persoane antrenate pentru efectuarea prezentei măsuri speciale de investigaţii. Investigatorii sub acoperire efectuează măsura specială de investigaţie pe perioada determinată în ordonanţa procurorului.</w:t>
      </w:r>
    </w:p>
    <w:p w:rsidR="000A5480" w:rsidRPr="00F41508" w:rsidRDefault="000A5480" w:rsidP="004F26ED">
      <w:pPr>
        <w:autoSpaceDE w:val="0"/>
        <w:autoSpaceDN w:val="0"/>
        <w:adjustRightInd w:val="0"/>
        <w:ind w:firstLine="708"/>
        <w:jc w:val="both"/>
        <w:rPr>
          <w:sz w:val="28"/>
          <w:szCs w:val="28"/>
          <w:lang w:val="it-IT"/>
        </w:rPr>
      </w:pPr>
      <w:r w:rsidRPr="00F41508">
        <w:rPr>
          <w:sz w:val="28"/>
          <w:szCs w:val="28"/>
          <w:lang w:val="it-IT"/>
        </w:rPr>
        <w:t xml:space="preserve">(5) Investigatorul sub acoperire culege date şi informaţii pe care le pune, în totalitate, la dispoziţia procurorului care a autorizat </w:t>
      </w:r>
      <w:r>
        <w:rPr>
          <w:sz w:val="28"/>
          <w:szCs w:val="28"/>
          <w:lang w:val="it-IT"/>
        </w:rPr>
        <w:t xml:space="preserve"> măsura specială de investigaţii</w:t>
      </w:r>
      <w:r w:rsidRPr="00F41508">
        <w:rPr>
          <w:sz w:val="28"/>
          <w:szCs w:val="28"/>
          <w:lang w:val="it-IT"/>
        </w:rPr>
        <w:t>.</w:t>
      </w:r>
    </w:p>
    <w:p w:rsidR="000A5480" w:rsidRPr="00F41508" w:rsidRDefault="000A5480" w:rsidP="004F26ED">
      <w:pPr>
        <w:autoSpaceDE w:val="0"/>
        <w:autoSpaceDN w:val="0"/>
        <w:adjustRightInd w:val="0"/>
        <w:ind w:firstLine="708"/>
        <w:jc w:val="both"/>
        <w:rPr>
          <w:sz w:val="28"/>
          <w:szCs w:val="28"/>
          <w:lang w:val="it-IT"/>
        </w:rPr>
      </w:pPr>
      <w:r w:rsidRPr="00F41508">
        <w:rPr>
          <w:sz w:val="28"/>
          <w:szCs w:val="28"/>
          <w:lang w:val="it-IT"/>
        </w:rPr>
        <w:t>(6) Investigatorului sub acoperire i se interzi</w:t>
      </w:r>
      <w:r>
        <w:rPr>
          <w:sz w:val="28"/>
          <w:szCs w:val="28"/>
          <w:lang w:val="it-IT"/>
        </w:rPr>
        <w:t>ce</w:t>
      </w:r>
      <w:r w:rsidRPr="00F41508">
        <w:rPr>
          <w:sz w:val="28"/>
          <w:szCs w:val="28"/>
          <w:lang w:val="it-IT"/>
        </w:rPr>
        <w:t xml:space="preserve"> să provoace comiterea de infracţiuni.</w:t>
      </w:r>
    </w:p>
    <w:p w:rsidR="000A5480" w:rsidRPr="00F41508" w:rsidRDefault="000A5480" w:rsidP="004F26ED">
      <w:pPr>
        <w:autoSpaceDE w:val="0"/>
        <w:autoSpaceDN w:val="0"/>
        <w:adjustRightInd w:val="0"/>
        <w:ind w:firstLine="708"/>
        <w:jc w:val="both"/>
        <w:rPr>
          <w:sz w:val="28"/>
          <w:szCs w:val="28"/>
          <w:lang w:val="it-IT"/>
        </w:rPr>
      </w:pPr>
      <w:r w:rsidRPr="00F41508">
        <w:rPr>
          <w:sz w:val="28"/>
          <w:szCs w:val="28"/>
          <w:lang w:val="it-IT"/>
        </w:rPr>
        <w:t>(7 ) Autorităţile publice pot folosi sau pune la dispoziţia investigatorului sub acoperire orice înscrisuri ori obiecte necesare pentru efectuarea măsurii speciale de investigaţie autorizate. Persoan</w:t>
      </w:r>
      <w:r>
        <w:rPr>
          <w:sz w:val="28"/>
          <w:szCs w:val="28"/>
          <w:lang w:val="it-IT"/>
        </w:rPr>
        <w:t>a</w:t>
      </w:r>
      <w:r w:rsidRPr="00F41508">
        <w:rPr>
          <w:sz w:val="28"/>
          <w:szCs w:val="28"/>
          <w:lang w:val="it-IT"/>
        </w:rPr>
        <w:t xml:space="preserve"> care pune la dispoziţie sau foloseşte înscrisurile ori obiectele nu poartă răspundere</w:t>
      </w:r>
      <w:r>
        <w:rPr>
          <w:sz w:val="28"/>
          <w:szCs w:val="28"/>
          <w:lang w:val="it-IT"/>
        </w:rPr>
        <w:t xml:space="preserve"> pentru aceasta</w:t>
      </w:r>
      <w:r w:rsidRPr="00F41508">
        <w:rPr>
          <w:sz w:val="28"/>
          <w:szCs w:val="28"/>
          <w:lang w:val="it-IT"/>
        </w:rPr>
        <w:t>.</w:t>
      </w:r>
    </w:p>
    <w:p w:rsidR="000A5480" w:rsidRPr="00F41508" w:rsidRDefault="000A5480" w:rsidP="004F26ED">
      <w:pPr>
        <w:autoSpaceDE w:val="0"/>
        <w:autoSpaceDN w:val="0"/>
        <w:adjustRightInd w:val="0"/>
        <w:ind w:firstLine="708"/>
        <w:jc w:val="both"/>
        <w:rPr>
          <w:rStyle w:val="docheader"/>
          <w:bCs/>
          <w:sz w:val="28"/>
          <w:szCs w:val="28"/>
        </w:rPr>
      </w:pPr>
      <w:r w:rsidRPr="00F41508">
        <w:rPr>
          <w:sz w:val="28"/>
          <w:szCs w:val="28"/>
          <w:lang w:val="it-IT"/>
        </w:rPr>
        <w:t xml:space="preserve">(8) Investigatorii sub acoperire pot fi audiaţi ca martori în cadrul procesului penal. Pentru motive întemeiate, investigatorul sub acoperire poate fi audiat în </w:t>
      </w:r>
      <w:r w:rsidRPr="00450265">
        <w:rPr>
          <w:sz w:val="28"/>
          <w:szCs w:val="28"/>
          <w:lang w:val="it-IT"/>
        </w:rPr>
        <w:t xml:space="preserve">condiţiile Legii </w:t>
      </w:r>
      <w:r w:rsidRPr="00F41508">
        <w:rPr>
          <w:rStyle w:val="docheader"/>
          <w:bCs/>
          <w:sz w:val="28"/>
          <w:szCs w:val="28"/>
        </w:rPr>
        <w:t>cu privire la protecţia martorilor şi altor participanţi la procesul penal.</w:t>
      </w:r>
    </w:p>
    <w:p w:rsidR="000A5480" w:rsidRPr="00F41508" w:rsidRDefault="000A5480" w:rsidP="004F26ED">
      <w:pPr>
        <w:autoSpaceDE w:val="0"/>
        <w:autoSpaceDN w:val="0"/>
        <w:adjustRightInd w:val="0"/>
        <w:ind w:firstLine="708"/>
        <w:jc w:val="both"/>
        <w:rPr>
          <w:sz w:val="28"/>
          <w:szCs w:val="28"/>
        </w:rPr>
      </w:pPr>
    </w:p>
    <w:p w:rsidR="000A5480" w:rsidRPr="00F41508" w:rsidRDefault="000A5480" w:rsidP="00192D03">
      <w:pPr>
        <w:ind w:firstLine="708"/>
        <w:rPr>
          <w:sz w:val="28"/>
          <w:szCs w:val="28"/>
        </w:rPr>
      </w:pPr>
      <w:r w:rsidRPr="00F41508">
        <w:rPr>
          <w:b/>
          <w:bCs/>
          <w:sz w:val="28"/>
          <w:szCs w:val="28"/>
        </w:rPr>
        <w:t>Articolul 3</w:t>
      </w:r>
      <w:r>
        <w:rPr>
          <w:b/>
          <w:bCs/>
          <w:sz w:val="28"/>
          <w:szCs w:val="28"/>
        </w:rPr>
        <w:t>2</w:t>
      </w:r>
      <w:r w:rsidRPr="00F41508">
        <w:rPr>
          <w:b/>
          <w:bCs/>
          <w:sz w:val="28"/>
          <w:szCs w:val="28"/>
        </w:rPr>
        <w:t xml:space="preserve">. </w:t>
      </w:r>
      <w:r w:rsidRPr="00F41508">
        <w:rPr>
          <w:sz w:val="28"/>
          <w:szCs w:val="28"/>
        </w:rPr>
        <w:t>Cercetarea obiectelor şi actelor</w:t>
      </w:r>
    </w:p>
    <w:p w:rsidR="000A5480" w:rsidRPr="00F41508" w:rsidRDefault="000A5480" w:rsidP="004F26ED">
      <w:pPr>
        <w:ind w:firstLine="708"/>
        <w:jc w:val="both"/>
        <w:rPr>
          <w:sz w:val="28"/>
          <w:szCs w:val="28"/>
        </w:rPr>
      </w:pPr>
      <w:r w:rsidRPr="00F41508">
        <w:rPr>
          <w:sz w:val="28"/>
          <w:szCs w:val="28"/>
        </w:rPr>
        <w:t xml:space="preserve">Cercetarea obiectelor şi actelor constă în aprecierea obiectelor şi actelor din punct de vedere ştiinţific, pentru depistarea semnelor activităţii criminale, studierea conţinutului obiectelor şi actelor, suprapunerea cu alte obiecte şi acte necesare pentru determinarea realităţii obiective. </w:t>
      </w:r>
    </w:p>
    <w:p w:rsidR="000A5480" w:rsidRPr="00F41508" w:rsidRDefault="000A5480" w:rsidP="004F26ED">
      <w:pPr>
        <w:ind w:firstLine="708"/>
        <w:jc w:val="both"/>
        <w:rPr>
          <w:sz w:val="28"/>
          <w:szCs w:val="28"/>
        </w:rPr>
      </w:pPr>
      <w:r w:rsidRPr="00F41508">
        <w:rPr>
          <w:sz w:val="28"/>
          <w:szCs w:val="28"/>
        </w:rPr>
        <w:t>Cercetarea obiectelor şi actelor se efectuează de către ofiţerii de investigaţie cu participarea, în caz de necesitate</w:t>
      </w:r>
      <w:r>
        <w:rPr>
          <w:sz w:val="28"/>
          <w:szCs w:val="28"/>
        </w:rPr>
        <w:t>,</w:t>
      </w:r>
      <w:r w:rsidRPr="00F41508">
        <w:rPr>
          <w:sz w:val="28"/>
          <w:szCs w:val="28"/>
        </w:rPr>
        <w:t xml:space="preserve"> a specialistului, care posedă cunoştinţe speciale, necesare pentru studierea acestora. </w:t>
      </w:r>
    </w:p>
    <w:p w:rsidR="000A5480" w:rsidRPr="00F41508" w:rsidRDefault="000A5480" w:rsidP="004F26ED">
      <w:pPr>
        <w:ind w:firstLine="708"/>
        <w:jc w:val="both"/>
        <w:rPr>
          <w:sz w:val="28"/>
          <w:szCs w:val="28"/>
        </w:rPr>
      </w:pPr>
    </w:p>
    <w:p w:rsidR="000A5480" w:rsidRPr="00F41508" w:rsidRDefault="000A5480" w:rsidP="00192D03">
      <w:pPr>
        <w:ind w:firstLine="708"/>
        <w:rPr>
          <w:sz w:val="28"/>
          <w:szCs w:val="28"/>
        </w:rPr>
      </w:pPr>
      <w:r w:rsidRPr="00F41508">
        <w:rPr>
          <w:b/>
          <w:bCs/>
          <w:sz w:val="28"/>
          <w:szCs w:val="28"/>
        </w:rPr>
        <w:t>Articolul 3</w:t>
      </w:r>
      <w:r>
        <w:rPr>
          <w:b/>
          <w:bCs/>
          <w:sz w:val="28"/>
          <w:szCs w:val="28"/>
        </w:rPr>
        <w:t>3</w:t>
      </w:r>
      <w:r w:rsidRPr="00F41508">
        <w:rPr>
          <w:b/>
          <w:bCs/>
          <w:sz w:val="28"/>
          <w:szCs w:val="28"/>
        </w:rPr>
        <w:t xml:space="preserve">. </w:t>
      </w:r>
      <w:r w:rsidRPr="00F41508">
        <w:rPr>
          <w:sz w:val="28"/>
          <w:szCs w:val="28"/>
        </w:rPr>
        <w:t>Colectarea mostrelor pentru cercetarea comparativă</w:t>
      </w:r>
    </w:p>
    <w:p w:rsidR="000A5480" w:rsidRPr="00F41508" w:rsidRDefault="000A5480" w:rsidP="004F26ED">
      <w:pPr>
        <w:ind w:firstLine="708"/>
        <w:jc w:val="both"/>
        <w:rPr>
          <w:sz w:val="28"/>
          <w:szCs w:val="28"/>
        </w:rPr>
      </w:pPr>
      <w:r w:rsidRPr="00F41508">
        <w:rPr>
          <w:sz w:val="28"/>
          <w:szCs w:val="28"/>
        </w:rPr>
        <w:t>Colectarea mostrelor pentru cercetarea comparativă constă în depistarea, ridicarea fizică şi conservarea suportului material de informaţie (obiecte, substanţe), în scopul comparării lor cu materialele de care dispun deja subdiviziunile specializate ale autorităţilor care efectuează activitatea specială de investigaţii sau în scopul depistării ulterioare a obiectelor identice cu obiectele care prezintă interes special.</w:t>
      </w:r>
    </w:p>
    <w:p w:rsidR="000A5480" w:rsidRDefault="000A5480" w:rsidP="004F26ED">
      <w:pPr>
        <w:ind w:firstLine="708"/>
        <w:jc w:val="both"/>
        <w:rPr>
          <w:sz w:val="28"/>
          <w:szCs w:val="28"/>
        </w:rPr>
      </w:pPr>
    </w:p>
    <w:p w:rsidR="000A5480" w:rsidRPr="00F41508" w:rsidRDefault="000A5480" w:rsidP="00192D03">
      <w:pPr>
        <w:ind w:firstLine="708"/>
        <w:jc w:val="both"/>
        <w:rPr>
          <w:sz w:val="28"/>
          <w:szCs w:val="28"/>
        </w:rPr>
      </w:pPr>
      <w:r w:rsidRPr="00F41508">
        <w:rPr>
          <w:b/>
          <w:sz w:val="28"/>
          <w:szCs w:val="28"/>
        </w:rPr>
        <w:t>Articolul 3</w:t>
      </w:r>
      <w:r>
        <w:rPr>
          <w:b/>
          <w:sz w:val="28"/>
          <w:szCs w:val="28"/>
        </w:rPr>
        <w:t>4</w:t>
      </w:r>
      <w:r w:rsidRPr="00F41508">
        <w:rPr>
          <w:b/>
          <w:sz w:val="28"/>
          <w:szCs w:val="28"/>
        </w:rPr>
        <w:t>.</w:t>
      </w:r>
      <w:r w:rsidRPr="00F41508">
        <w:rPr>
          <w:sz w:val="28"/>
          <w:szCs w:val="28"/>
        </w:rPr>
        <w:t xml:space="preserve"> Achiziţia de control </w:t>
      </w:r>
    </w:p>
    <w:p w:rsidR="000A5480" w:rsidRPr="00F41508" w:rsidRDefault="000A5480" w:rsidP="004F26ED">
      <w:pPr>
        <w:autoSpaceDE w:val="0"/>
        <w:autoSpaceDN w:val="0"/>
        <w:adjustRightInd w:val="0"/>
        <w:ind w:firstLine="708"/>
        <w:jc w:val="both"/>
        <w:rPr>
          <w:sz w:val="28"/>
          <w:szCs w:val="28"/>
        </w:rPr>
      </w:pPr>
      <w:r w:rsidRPr="00F41508">
        <w:rPr>
          <w:sz w:val="28"/>
          <w:szCs w:val="28"/>
        </w:rPr>
        <w:t>Achiziţia de control constă în cumpărarea de servicii sau bunuri aflate în circulaţie liberă, limitată sau interzisă</w:t>
      </w:r>
      <w:r>
        <w:rPr>
          <w:sz w:val="28"/>
          <w:szCs w:val="28"/>
        </w:rPr>
        <w:t>,</w:t>
      </w:r>
      <w:r w:rsidRPr="00F41508">
        <w:rPr>
          <w:sz w:val="28"/>
          <w:szCs w:val="28"/>
        </w:rPr>
        <w:t xml:space="preserve"> în scopul efectuării constatărilor tehnico-ştiinţifice sau expertizelor judiciare sau pentru investigarea unei infracţiuni sau identificarea făptuitorilor care au săvîrşit-o.</w:t>
      </w:r>
    </w:p>
    <w:p w:rsidR="000A5480" w:rsidRPr="00F41508" w:rsidRDefault="000A5480" w:rsidP="004F26ED">
      <w:pPr>
        <w:rPr>
          <w:b/>
          <w:bCs/>
          <w:sz w:val="28"/>
          <w:szCs w:val="28"/>
        </w:rPr>
      </w:pPr>
    </w:p>
    <w:p w:rsidR="000A5480" w:rsidRPr="00F41508" w:rsidRDefault="000A5480" w:rsidP="004F26ED">
      <w:pPr>
        <w:ind w:firstLine="708"/>
        <w:rPr>
          <w:sz w:val="28"/>
          <w:szCs w:val="28"/>
        </w:rPr>
      </w:pPr>
      <w:r>
        <w:rPr>
          <w:b/>
          <w:bCs/>
          <w:sz w:val="28"/>
          <w:szCs w:val="28"/>
        </w:rPr>
        <w:t>Articolul 35</w:t>
      </w:r>
      <w:r w:rsidRPr="00F41508">
        <w:rPr>
          <w:b/>
          <w:bCs/>
          <w:sz w:val="28"/>
          <w:szCs w:val="28"/>
        </w:rPr>
        <w:t xml:space="preserve">. </w:t>
      </w:r>
      <w:r w:rsidRPr="00F41508">
        <w:rPr>
          <w:sz w:val="28"/>
          <w:szCs w:val="28"/>
        </w:rPr>
        <w:t>Chestionarea</w:t>
      </w:r>
    </w:p>
    <w:p w:rsidR="000A5480" w:rsidRPr="00F41508" w:rsidRDefault="000A5480" w:rsidP="004F26ED">
      <w:pPr>
        <w:ind w:firstLine="708"/>
        <w:jc w:val="both"/>
        <w:rPr>
          <w:sz w:val="28"/>
          <w:szCs w:val="28"/>
        </w:rPr>
      </w:pPr>
      <w:r w:rsidRPr="00F41508">
        <w:rPr>
          <w:sz w:val="28"/>
          <w:szCs w:val="28"/>
        </w:rPr>
        <w:t xml:space="preserve">Chestionarea constă în comunicarea nemijlocită a ofiţerului special cu persoanele ce posedă informaţii despre fapte, evenimente, circumstanţe, sau persoane ce prezintă interes. </w:t>
      </w:r>
    </w:p>
    <w:p w:rsidR="000A5480" w:rsidRPr="00F41508" w:rsidRDefault="000A5480" w:rsidP="004F26ED">
      <w:pPr>
        <w:rPr>
          <w:sz w:val="28"/>
          <w:szCs w:val="28"/>
        </w:rPr>
      </w:pPr>
      <w:r w:rsidRPr="00F41508">
        <w:rPr>
          <w:sz w:val="28"/>
          <w:szCs w:val="28"/>
        </w:rPr>
        <w:tab/>
      </w:r>
    </w:p>
    <w:p w:rsidR="000A5480" w:rsidRPr="00F41508" w:rsidRDefault="000A5480" w:rsidP="004F26ED">
      <w:pPr>
        <w:ind w:firstLine="708"/>
        <w:jc w:val="both"/>
        <w:rPr>
          <w:sz w:val="28"/>
          <w:szCs w:val="28"/>
        </w:rPr>
      </w:pPr>
      <w:r>
        <w:rPr>
          <w:b/>
          <w:bCs/>
          <w:sz w:val="28"/>
          <w:szCs w:val="28"/>
        </w:rPr>
        <w:t>Articolul 36</w:t>
      </w:r>
      <w:r w:rsidRPr="00F41508">
        <w:rPr>
          <w:b/>
          <w:bCs/>
          <w:sz w:val="28"/>
          <w:szCs w:val="28"/>
        </w:rPr>
        <w:t xml:space="preserve">. </w:t>
      </w:r>
      <w:r w:rsidRPr="00F41508">
        <w:rPr>
          <w:sz w:val="28"/>
          <w:szCs w:val="28"/>
        </w:rPr>
        <w:t>Culegerea informaţiei despre persoane</w:t>
      </w:r>
      <w:r>
        <w:rPr>
          <w:sz w:val="28"/>
          <w:szCs w:val="28"/>
        </w:rPr>
        <w:t xml:space="preserve"> şi</w:t>
      </w:r>
      <w:r w:rsidRPr="00F41508">
        <w:rPr>
          <w:sz w:val="28"/>
          <w:szCs w:val="28"/>
        </w:rPr>
        <w:t xml:space="preserve"> fapte </w:t>
      </w:r>
    </w:p>
    <w:p w:rsidR="000A5480" w:rsidRPr="00F41508" w:rsidRDefault="000A5480" w:rsidP="004F26ED">
      <w:pPr>
        <w:ind w:firstLine="708"/>
        <w:jc w:val="both"/>
        <w:rPr>
          <w:sz w:val="28"/>
          <w:szCs w:val="28"/>
        </w:rPr>
      </w:pPr>
      <w:r w:rsidRPr="00F41508">
        <w:rPr>
          <w:sz w:val="28"/>
          <w:szCs w:val="28"/>
        </w:rPr>
        <w:t>Culegerea informaţiei despre persoane şi fapte constă în dob</w:t>
      </w:r>
      <w:r>
        <w:rPr>
          <w:sz w:val="28"/>
          <w:szCs w:val="28"/>
        </w:rPr>
        <w:t>î</w:t>
      </w:r>
      <w:r w:rsidRPr="00F41508">
        <w:rPr>
          <w:sz w:val="28"/>
          <w:szCs w:val="28"/>
        </w:rPr>
        <w:t>ndirea informaţiei despre persoanele fizice</w:t>
      </w:r>
      <w:r>
        <w:rPr>
          <w:sz w:val="28"/>
          <w:szCs w:val="28"/>
        </w:rPr>
        <w:t xml:space="preserve"> şi</w:t>
      </w:r>
      <w:r w:rsidRPr="00F41508">
        <w:rPr>
          <w:sz w:val="28"/>
          <w:szCs w:val="28"/>
        </w:rPr>
        <w:t xml:space="preserve"> juridice, fapte</w:t>
      </w:r>
      <w:r>
        <w:rPr>
          <w:sz w:val="28"/>
          <w:szCs w:val="28"/>
        </w:rPr>
        <w:t>le</w:t>
      </w:r>
      <w:r w:rsidRPr="00F41508">
        <w:rPr>
          <w:sz w:val="28"/>
          <w:szCs w:val="28"/>
        </w:rPr>
        <w:t>, evenimente</w:t>
      </w:r>
      <w:r>
        <w:rPr>
          <w:sz w:val="28"/>
          <w:szCs w:val="28"/>
        </w:rPr>
        <w:t>le</w:t>
      </w:r>
      <w:r w:rsidRPr="00F41508">
        <w:rPr>
          <w:sz w:val="28"/>
          <w:szCs w:val="28"/>
        </w:rPr>
        <w:t>, circumstanţe</w:t>
      </w:r>
      <w:r>
        <w:rPr>
          <w:sz w:val="28"/>
          <w:szCs w:val="28"/>
        </w:rPr>
        <w:t>le</w:t>
      </w:r>
      <w:r w:rsidRPr="00F41508">
        <w:rPr>
          <w:sz w:val="28"/>
          <w:szCs w:val="28"/>
        </w:rPr>
        <w:t xml:space="preserve"> care prezintă interes, prin studierea nemijlocită a documentelor, materialelor, bazelor de date, întocmirea solicitărilor în adresa persoanelor juridice</w:t>
      </w:r>
      <w:r>
        <w:rPr>
          <w:sz w:val="28"/>
          <w:szCs w:val="28"/>
        </w:rPr>
        <w:t xml:space="preserve"> şi</w:t>
      </w:r>
      <w:r w:rsidRPr="00F41508">
        <w:rPr>
          <w:sz w:val="28"/>
          <w:szCs w:val="28"/>
        </w:rPr>
        <w:t xml:space="preserve"> fizice, care posedă sau dispun de informaţiile nominalizate.</w:t>
      </w:r>
    </w:p>
    <w:p w:rsidR="000A5480" w:rsidRPr="00F41508" w:rsidRDefault="000A5480" w:rsidP="004F26ED">
      <w:pPr>
        <w:ind w:firstLine="708"/>
        <w:jc w:val="both"/>
        <w:rPr>
          <w:sz w:val="28"/>
          <w:szCs w:val="28"/>
        </w:rPr>
      </w:pPr>
    </w:p>
    <w:p w:rsidR="000A5480" w:rsidRPr="00F41508" w:rsidRDefault="000A5480" w:rsidP="00192D03">
      <w:pPr>
        <w:ind w:firstLine="708"/>
        <w:jc w:val="both"/>
        <w:rPr>
          <w:sz w:val="28"/>
          <w:szCs w:val="28"/>
        </w:rPr>
      </w:pPr>
      <w:r w:rsidRPr="00F41508">
        <w:rPr>
          <w:b/>
          <w:sz w:val="28"/>
          <w:szCs w:val="28"/>
        </w:rPr>
        <w:t>Articolul 3</w:t>
      </w:r>
      <w:r>
        <w:rPr>
          <w:b/>
          <w:sz w:val="28"/>
          <w:szCs w:val="28"/>
        </w:rPr>
        <w:t>7.</w:t>
      </w:r>
      <w:r w:rsidRPr="00F41508">
        <w:rPr>
          <w:sz w:val="28"/>
          <w:szCs w:val="28"/>
        </w:rPr>
        <w:t xml:space="preserve">  Identificarea persoanei</w:t>
      </w:r>
    </w:p>
    <w:p w:rsidR="000A5480" w:rsidRPr="00F41508" w:rsidRDefault="000A5480" w:rsidP="004F26ED">
      <w:pPr>
        <w:ind w:firstLine="708"/>
        <w:jc w:val="both"/>
        <w:rPr>
          <w:sz w:val="28"/>
          <w:szCs w:val="28"/>
        </w:rPr>
      </w:pPr>
      <w:r w:rsidRPr="00F41508">
        <w:rPr>
          <w:sz w:val="28"/>
          <w:szCs w:val="28"/>
        </w:rPr>
        <w:t>Identificarea persoanei constă în stabilirea persoanei după semnalmentele statice (amprentele papilare, componenţa s</w:t>
      </w:r>
      <w:r>
        <w:rPr>
          <w:sz w:val="28"/>
          <w:szCs w:val="28"/>
        </w:rPr>
        <w:t>î</w:t>
      </w:r>
      <w:r w:rsidRPr="00F41508">
        <w:rPr>
          <w:sz w:val="28"/>
          <w:szCs w:val="28"/>
        </w:rPr>
        <w:t xml:space="preserve">ngelui şi a salivei, urmele de miros şi urmele lăsate la locul infracţiunii) şi dinamice (mersul, gesticularea, mimica etc.), precum şi prin intermediul fotorobotului şi </w:t>
      </w:r>
      <w:r>
        <w:rPr>
          <w:sz w:val="28"/>
          <w:szCs w:val="28"/>
        </w:rPr>
        <w:t xml:space="preserve">a </w:t>
      </w:r>
      <w:r w:rsidRPr="00F41508">
        <w:rPr>
          <w:sz w:val="28"/>
          <w:szCs w:val="28"/>
        </w:rPr>
        <w:t>alt</w:t>
      </w:r>
      <w:r>
        <w:rPr>
          <w:sz w:val="28"/>
          <w:szCs w:val="28"/>
        </w:rPr>
        <w:t>or</w:t>
      </w:r>
      <w:r w:rsidRPr="00F41508">
        <w:rPr>
          <w:sz w:val="28"/>
          <w:szCs w:val="28"/>
        </w:rPr>
        <w:t xml:space="preserve"> metode care dau posibilitate</w:t>
      </w:r>
      <w:r>
        <w:rPr>
          <w:sz w:val="28"/>
          <w:szCs w:val="28"/>
        </w:rPr>
        <w:t>,</w:t>
      </w:r>
      <w:r w:rsidRPr="00F41508">
        <w:rPr>
          <w:sz w:val="28"/>
          <w:szCs w:val="28"/>
        </w:rPr>
        <w:t xml:space="preserve"> cu o probabilitate sporită</w:t>
      </w:r>
      <w:r>
        <w:rPr>
          <w:sz w:val="28"/>
          <w:szCs w:val="28"/>
        </w:rPr>
        <w:t>,</w:t>
      </w:r>
      <w:r w:rsidRPr="00F41508">
        <w:rPr>
          <w:sz w:val="28"/>
          <w:szCs w:val="28"/>
        </w:rPr>
        <w:t xml:space="preserve"> de a stabili persoana.</w:t>
      </w:r>
    </w:p>
    <w:p w:rsidR="000A5480" w:rsidRPr="00F41508" w:rsidRDefault="000A5480" w:rsidP="004F26ED">
      <w:pPr>
        <w:rPr>
          <w:b/>
          <w:bCs/>
          <w:sz w:val="28"/>
          <w:szCs w:val="28"/>
          <w:highlight w:val="yellow"/>
        </w:rPr>
      </w:pPr>
    </w:p>
    <w:p w:rsidR="000A5480" w:rsidRPr="00F41508" w:rsidRDefault="000A5480" w:rsidP="004F26ED">
      <w:pPr>
        <w:jc w:val="center"/>
        <w:rPr>
          <w:b/>
          <w:sz w:val="28"/>
          <w:szCs w:val="28"/>
        </w:rPr>
      </w:pPr>
      <w:r w:rsidRPr="00F41508">
        <w:rPr>
          <w:b/>
          <w:sz w:val="28"/>
          <w:szCs w:val="28"/>
        </w:rPr>
        <w:t>Capitolul IV</w:t>
      </w:r>
    </w:p>
    <w:p w:rsidR="000A5480" w:rsidRDefault="000A5480" w:rsidP="004F26ED">
      <w:pPr>
        <w:jc w:val="center"/>
        <w:rPr>
          <w:b/>
          <w:sz w:val="28"/>
          <w:szCs w:val="28"/>
        </w:rPr>
      </w:pPr>
      <w:r w:rsidRPr="00F41508">
        <w:rPr>
          <w:b/>
          <w:sz w:val="28"/>
          <w:szCs w:val="28"/>
        </w:rPr>
        <w:t xml:space="preserve">ASIGURAREA FINANCIARĂ A ACTIVITĂŢII SPECIALE </w:t>
      </w:r>
    </w:p>
    <w:p w:rsidR="000A5480" w:rsidRPr="00F41508" w:rsidRDefault="000A5480" w:rsidP="004F26ED">
      <w:pPr>
        <w:jc w:val="center"/>
        <w:rPr>
          <w:b/>
          <w:bCs/>
          <w:sz w:val="28"/>
          <w:szCs w:val="28"/>
        </w:rPr>
      </w:pPr>
      <w:r w:rsidRPr="00F41508">
        <w:rPr>
          <w:b/>
          <w:sz w:val="28"/>
          <w:szCs w:val="28"/>
        </w:rPr>
        <w:t>DE INVESTIGAŢII</w:t>
      </w:r>
    </w:p>
    <w:p w:rsidR="000A5480" w:rsidRDefault="000A5480" w:rsidP="004F26ED">
      <w:pPr>
        <w:ind w:firstLine="708"/>
        <w:rPr>
          <w:b/>
          <w:bCs/>
          <w:sz w:val="28"/>
          <w:szCs w:val="28"/>
        </w:rPr>
      </w:pPr>
    </w:p>
    <w:p w:rsidR="000A5480" w:rsidRPr="00F41508" w:rsidRDefault="000A5480" w:rsidP="00192D03">
      <w:pPr>
        <w:ind w:firstLine="708"/>
        <w:rPr>
          <w:b/>
          <w:bCs/>
          <w:sz w:val="28"/>
          <w:szCs w:val="28"/>
        </w:rPr>
      </w:pPr>
      <w:r w:rsidRPr="00F41508">
        <w:rPr>
          <w:b/>
          <w:bCs/>
          <w:sz w:val="28"/>
          <w:szCs w:val="28"/>
        </w:rPr>
        <w:t>Articolul 3</w:t>
      </w:r>
      <w:r>
        <w:rPr>
          <w:b/>
          <w:bCs/>
          <w:sz w:val="28"/>
          <w:szCs w:val="28"/>
        </w:rPr>
        <w:t>8</w:t>
      </w:r>
      <w:r w:rsidRPr="00F41508">
        <w:rPr>
          <w:b/>
          <w:bCs/>
          <w:sz w:val="28"/>
          <w:szCs w:val="28"/>
        </w:rPr>
        <w:t xml:space="preserve">. </w:t>
      </w:r>
      <w:r w:rsidRPr="00F41508">
        <w:rPr>
          <w:bCs/>
          <w:sz w:val="28"/>
          <w:szCs w:val="28"/>
        </w:rPr>
        <w:t>Finanţarea activităţii  de investigaţii</w:t>
      </w:r>
    </w:p>
    <w:p w:rsidR="000A5480" w:rsidRPr="00F41508" w:rsidRDefault="000A5480" w:rsidP="004F26ED">
      <w:pPr>
        <w:jc w:val="both"/>
        <w:rPr>
          <w:sz w:val="28"/>
          <w:szCs w:val="28"/>
        </w:rPr>
      </w:pPr>
      <w:r w:rsidRPr="00F41508">
        <w:rPr>
          <w:b/>
          <w:bCs/>
          <w:sz w:val="28"/>
          <w:szCs w:val="28"/>
        </w:rPr>
        <w:t> </w:t>
      </w:r>
      <w:r w:rsidRPr="00F41508">
        <w:rPr>
          <w:b/>
          <w:bCs/>
          <w:sz w:val="28"/>
          <w:szCs w:val="28"/>
        </w:rPr>
        <w:tab/>
      </w:r>
      <w:r w:rsidRPr="00F41508">
        <w:rPr>
          <w:sz w:val="28"/>
          <w:szCs w:val="28"/>
        </w:rPr>
        <w:t>(1) Autorităţil</w:t>
      </w:r>
      <w:r>
        <w:rPr>
          <w:sz w:val="28"/>
          <w:szCs w:val="28"/>
        </w:rPr>
        <w:t>or,</w:t>
      </w:r>
      <w:r w:rsidRPr="00F41508">
        <w:rPr>
          <w:sz w:val="28"/>
          <w:szCs w:val="28"/>
        </w:rPr>
        <w:t xml:space="preserve"> subdiviziunile cărora </w:t>
      </w:r>
      <w:r>
        <w:rPr>
          <w:sz w:val="28"/>
          <w:szCs w:val="28"/>
        </w:rPr>
        <w:t>sînt</w:t>
      </w:r>
      <w:r w:rsidRPr="00F41508">
        <w:rPr>
          <w:sz w:val="28"/>
          <w:szCs w:val="28"/>
        </w:rPr>
        <w:t xml:space="preserve"> împuternicite cu efectuarea activităţii speciale de investigaţii</w:t>
      </w:r>
      <w:r>
        <w:rPr>
          <w:sz w:val="28"/>
          <w:szCs w:val="28"/>
        </w:rPr>
        <w:t>,</w:t>
      </w:r>
      <w:r w:rsidRPr="00F41508">
        <w:rPr>
          <w:sz w:val="28"/>
          <w:szCs w:val="28"/>
        </w:rPr>
        <w:t xml:space="preserve"> li se alocă din bugetul de stat mijloace financiare în scopul realizării prezentei legi.</w:t>
      </w:r>
    </w:p>
    <w:p w:rsidR="000A5480" w:rsidRPr="00F41508" w:rsidRDefault="000A5480" w:rsidP="004F26ED">
      <w:pPr>
        <w:jc w:val="both"/>
        <w:rPr>
          <w:sz w:val="28"/>
          <w:szCs w:val="28"/>
        </w:rPr>
      </w:pPr>
      <w:r w:rsidRPr="00F41508">
        <w:rPr>
          <w:sz w:val="28"/>
          <w:szCs w:val="28"/>
        </w:rPr>
        <w:t>  </w:t>
      </w:r>
      <w:r w:rsidRPr="00F41508">
        <w:rPr>
          <w:sz w:val="28"/>
          <w:szCs w:val="28"/>
        </w:rPr>
        <w:tab/>
        <w:t>  (2) Controlul asupra utilizării mijloacelor financiare alocate pentru activitatea specială de investigaţii se exercită de către conducătorii autorităţilor respective, precum şi de către un reprezentant al Ministerului Finanţelor special împuternicit</w:t>
      </w:r>
      <w:r>
        <w:rPr>
          <w:sz w:val="28"/>
          <w:szCs w:val="28"/>
        </w:rPr>
        <w:t>,</w:t>
      </w:r>
      <w:r w:rsidRPr="00F41508">
        <w:rPr>
          <w:sz w:val="28"/>
          <w:szCs w:val="28"/>
        </w:rPr>
        <w:t xml:space="preserve"> conform regulilor speciale aprobate de Guvern.</w:t>
      </w:r>
    </w:p>
    <w:p w:rsidR="000A5480" w:rsidRDefault="000A5480" w:rsidP="004F26ED">
      <w:pPr>
        <w:rPr>
          <w:b/>
          <w:bCs/>
          <w:sz w:val="28"/>
          <w:szCs w:val="28"/>
        </w:rPr>
      </w:pPr>
    </w:p>
    <w:p w:rsidR="000A5480" w:rsidRDefault="000A5480" w:rsidP="004F26ED">
      <w:pPr>
        <w:rPr>
          <w:b/>
          <w:bCs/>
          <w:sz w:val="28"/>
          <w:szCs w:val="28"/>
        </w:rPr>
      </w:pPr>
    </w:p>
    <w:p w:rsidR="000A5480" w:rsidRDefault="000A5480" w:rsidP="004F26ED">
      <w:pPr>
        <w:rPr>
          <w:b/>
          <w:bCs/>
          <w:sz w:val="28"/>
          <w:szCs w:val="28"/>
        </w:rPr>
      </w:pPr>
    </w:p>
    <w:p w:rsidR="000A5480" w:rsidRDefault="000A5480" w:rsidP="004F26ED">
      <w:pPr>
        <w:rPr>
          <w:b/>
          <w:bCs/>
          <w:sz w:val="28"/>
          <w:szCs w:val="28"/>
        </w:rPr>
      </w:pPr>
    </w:p>
    <w:p w:rsidR="000A5480" w:rsidRDefault="000A5480" w:rsidP="004F26ED">
      <w:pPr>
        <w:rPr>
          <w:b/>
          <w:bCs/>
          <w:sz w:val="28"/>
          <w:szCs w:val="28"/>
        </w:rPr>
      </w:pPr>
    </w:p>
    <w:p w:rsidR="000A5480" w:rsidRDefault="000A5480" w:rsidP="004F26ED">
      <w:pPr>
        <w:rPr>
          <w:b/>
          <w:bCs/>
          <w:sz w:val="28"/>
          <w:szCs w:val="28"/>
        </w:rPr>
      </w:pPr>
    </w:p>
    <w:p w:rsidR="000A5480" w:rsidRPr="00F41508" w:rsidRDefault="000A5480" w:rsidP="004F26ED">
      <w:pPr>
        <w:jc w:val="center"/>
        <w:rPr>
          <w:b/>
          <w:sz w:val="28"/>
          <w:szCs w:val="28"/>
        </w:rPr>
      </w:pPr>
      <w:r w:rsidRPr="00F41508">
        <w:rPr>
          <w:b/>
          <w:sz w:val="28"/>
          <w:szCs w:val="28"/>
        </w:rPr>
        <w:t>Capitolul V</w:t>
      </w:r>
    </w:p>
    <w:p w:rsidR="000A5480" w:rsidRPr="00F41508" w:rsidRDefault="000A5480" w:rsidP="004F26ED">
      <w:pPr>
        <w:jc w:val="center"/>
        <w:rPr>
          <w:b/>
          <w:bCs/>
          <w:sz w:val="28"/>
          <w:szCs w:val="28"/>
        </w:rPr>
      </w:pPr>
      <w:r w:rsidRPr="00F41508">
        <w:rPr>
          <w:b/>
          <w:sz w:val="28"/>
          <w:szCs w:val="28"/>
        </w:rPr>
        <w:t>CONTROLUL ŞI COORDONAREA ACTIVITĂŢII SPECIALE DE INVESTIGAŢII</w:t>
      </w:r>
    </w:p>
    <w:p w:rsidR="000A5480" w:rsidRDefault="000A5480" w:rsidP="004F26ED">
      <w:pPr>
        <w:ind w:firstLine="708"/>
        <w:rPr>
          <w:b/>
          <w:bCs/>
          <w:sz w:val="28"/>
          <w:szCs w:val="28"/>
        </w:rPr>
      </w:pPr>
    </w:p>
    <w:p w:rsidR="000A5480" w:rsidRPr="00F41508" w:rsidRDefault="000A5480" w:rsidP="00192D03">
      <w:pPr>
        <w:ind w:firstLine="708"/>
        <w:rPr>
          <w:b/>
          <w:bCs/>
          <w:sz w:val="28"/>
          <w:szCs w:val="28"/>
        </w:rPr>
      </w:pPr>
      <w:r w:rsidRPr="00F41508">
        <w:rPr>
          <w:b/>
          <w:bCs/>
          <w:sz w:val="28"/>
          <w:szCs w:val="28"/>
        </w:rPr>
        <w:t>Articolul 3</w:t>
      </w:r>
      <w:r>
        <w:rPr>
          <w:b/>
          <w:bCs/>
          <w:sz w:val="28"/>
          <w:szCs w:val="28"/>
        </w:rPr>
        <w:t>9</w:t>
      </w:r>
      <w:r w:rsidRPr="00F41508">
        <w:rPr>
          <w:b/>
          <w:bCs/>
          <w:sz w:val="28"/>
          <w:szCs w:val="28"/>
        </w:rPr>
        <w:t xml:space="preserve">. </w:t>
      </w:r>
      <w:r w:rsidRPr="00F41508">
        <w:rPr>
          <w:bCs/>
          <w:sz w:val="28"/>
          <w:szCs w:val="28"/>
        </w:rPr>
        <w:t>Controlul parlamentar</w:t>
      </w:r>
      <w:r w:rsidRPr="00F41508">
        <w:rPr>
          <w:b/>
          <w:bCs/>
          <w:sz w:val="28"/>
          <w:szCs w:val="28"/>
        </w:rPr>
        <w:t xml:space="preserve"> </w:t>
      </w:r>
    </w:p>
    <w:p w:rsidR="000A5480" w:rsidRPr="00D15E71" w:rsidRDefault="000A5480" w:rsidP="004F26ED">
      <w:pPr>
        <w:ind w:firstLine="708"/>
        <w:jc w:val="both"/>
        <w:rPr>
          <w:sz w:val="28"/>
          <w:szCs w:val="28"/>
        </w:rPr>
      </w:pPr>
      <w:r w:rsidRPr="00F41508">
        <w:rPr>
          <w:sz w:val="28"/>
          <w:szCs w:val="28"/>
        </w:rPr>
        <w:t xml:space="preserve">(1) Controlul </w:t>
      </w:r>
      <w:r>
        <w:rPr>
          <w:sz w:val="28"/>
          <w:szCs w:val="28"/>
        </w:rPr>
        <w:t>p</w:t>
      </w:r>
      <w:r w:rsidRPr="00F41508">
        <w:rPr>
          <w:sz w:val="28"/>
          <w:szCs w:val="28"/>
        </w:rPr>
        <w:t xml:space="preserve">arlamentar asupra activităţii speciale de investigaţii se exercită de către </w:t>
      </w:r>
      <w:hyperlink r:id="rId7" w:history="1">
        <w:r w:rsidRPr="00D15E71">
          <w:rPr>
            <w:rStyle w:val="Hyperlink"/>
            <w:color w:val="auto"/>
            <w:sz w:val="28"/>
            <w:szCs w:val="28"/>
            <w:u w:val="none"/>
          </w:rPr>
          <w:t>Comisia securitate naţională, apărare şi ordine publică</w:t>
        </w:r>
      </w:hyperlink>
      <w:r w:rsidRPr="00D15E71">
        <w:rPr>
          <w:sz w:val="28"/>
          <w:szCs w:val="28"/>
        </w:rPr>
        <w:t xml:space="preserve">. </w:t>
      </w:r>
    </w:p>
    <w:p w:rsidR="000A5480" w:rsidRPr="00F41508" w:rsidRDefault="000A5480" w:rsidP="004F26ED">
      <w:pPr>
        <w:ind w:firstLine="708"/>
        <w:jc w:val="both"/>
        <w:rPr>
          <w:sz w:val="28"/>
          <w:szCs w:val="28"/>
        </w:rPr>
      </w:pPr>
      <w:r w:rsidRPr="00F41508">
        <w:rPr>
          <w:sz w:val="28"/>
          <w:szCs w:val="28"/>
        </w:rPr>
        <w:t>(2) Autorităţile care efectuează activitate specială de investigaţii sînt obligate să prezinte Procurorului General</w:t>
      </w:r>
      <w:r>
        <w:rPr>
          <w:sz w:val="28"/>
          <w:szCs w:val="28"/>
        </w:rPr>
        <w:t>,</w:t>
      </w:r>
      <w:r w:rsidRPr="00F41508">
        <w:rPr>
          <w:sz w:val="28"/>
          <w:szCs w:val="28"/>
        </w:rPr>
        <w:t xml:space="preserve"> pînă la data de 15 decembrie a fiecărui an, raportul cu privire la activitatea specială de investigaţii</w:t>
      </w:r>
      <w:r>
        <w:rPr>
          <w:sz w:val="28"/>
          <w:szCs w:val="28"/>
        </w:rPr>
        <w:t>,</w:t>
      </w:r>
      <w:r w:rsidRPr="00F41508">
        <w:rPr>
          <w:sz w:val="28"/>
          <w:szCs w:val="28"/>
        </w:rPr>
        <w:t xml:space="preserve"> care va cuprinde:</w:t>
      </w:r>
    </w:p>
    <w:p w:rsidR="000A5480" w:rsidRPr="00F41508" w:rsidRDefault="000A5480" w:rsidP="004F26ED">
      <w:pPr>
        <w:ind w:firstLine="708"/>
        <w:jc w:val="both"/>
        <w:rPr>
          <w:sz w:val="28"/>
          <w:szCs w:val="28"/>
        </w:rPr>
      </w:pPr>
      <w:r w:rsidRPr="00F41508">
        <w:rPr>
          <w:sz w:val="28"/>
          <w:szCs w:val="28"/>
        </w:rPr>
        <w:t>a) numărul măsurilor speciale de investigaţii autorizate;</w:t>
      </w:r>
    </w:p>
    <w:p w:rsidR="000A5480" w:rsidRPr="00F41508" w:rsidRDefault="000A5480" w:rsidP="004F26ED">
      <w:pPr>
        <w:ind w:firstLine="708"/>
        <w:jc w:val="both"/>
        <w:rPr>
          <w:sz w:val="28"/>
          <w:szCs w:val="28"/>
        </w:rPr>
      </w:pPr>
      <w:r w:rsidRPr="00F41508">
        <w:rPr>
          <w:sz w:val="28"/>
          <w:szCs w:val="28"/>
        </w:rPr>
        <w:t>b) numărul măsurilor speciale  de investigaţi</w:t>
      </w:r>
      <w:r>
        <w:rPr>
          <w:sz w:val="28"/>
          <w:szCs w:val="28"/>
        </w:rPr>
        <w:t>i</w:t>
      </w:r>
      <w:r w:rsidRPr="00F41508">
        <w:rPr>
          <w:sz w:val="28"/>
          <w:szCs w:val="28"/>
        </w:rPr>
        <w:t xml:space="preserve"> anulate;</w:t>
      </w:r>
    </w:p>
    <w:p w:rsidR="000A5480" w:rsidRPr="00F41508" w:rsidRDefault="000A5480" w:rsidP="004F26ED">
      <w:pPr>
        <w:ind w:firstLine="708"/>
        <w:jc w:val="both"/>
        <w:rPr>
          <w:sz w:val="28"/>
          <w:szCs w:val="28"/>
        </w:rPr>
      </w:pPr>
      <w:r w:rsidRPr="00F41508">
        <w:rPr>
          <w:sz w:val="28"/>
          <w:szCs w:val="28"/>
        </w:rPr>
        <w:t>c) rezultatele măsurilor speciale de investigaţii.</w:t>
      </w:r>
    </w:p>
    <w:p w:rsidR="000A5480" w:rsidRPr="00D15E71" w:rsidRDefault="000A5480" w:rsidP="004F26ED">
      <w:pPr>
        <w:ind w:firstLine="708"/>
        <w:jc w:val="both"/>
        <w:rPr>
          <w:sz w:val="28"/>
          <w:szCs w:val="28"/>
        </w:rPr>
      </w:pPr>
      <w:r w:rsidRPr="00F41508">
        <w:rPr>
          <w:sz w:val="28"/>
          <w:szCs w:val="28"/>
        </w:rPr>
        <w:t>(3) Procurorul General</w:t>
      </w:r>
      <w:r>
        <w:rPr>
          <w:sz w:val="28"/>
          <w:szCs w:val="28"/>
        </w:rPr>
        <w:t>,</w:t>
      </w:r>
      <w:r w:rsidRPr="00F41508">
        <w:rPr>
          <w:sz w:val="28"/>
          <w:szCs w:val="28"/>
        </w:rPr>
        <w:t xml:space="preserve"> în baza rapoartelor prezentate şi a informaţiei de care dispune procuratura, prezintă </w:t>
      </w:r>
      <w:hyperlink r:id="rId8" w:history="1">
        <w:r w:rsidRPr="00D15E71">
          <w:rPr>
            <w:rStyle w:val="Hyperlink"/>
            <w:color w:val="auto"/>
            <w:sz w:val="28"/>
            <w:szCs w:val="28"/>
            <w:u w:val="none"/>
          </w:rPr>
          <w:t>Comisiei securitate naţională, apărare şi ordine publică</w:t>
        </w:r>
      </w:hyperlink>
      <w:r w:rsidRPr="00D15E71">
        <w:rPr>
          <w:sz w:val="28"/>
          <w:szCs w:val="28"/>
        </w:rPr>
        <w:t xml:space="preserve"> raportul final al activităţii speciale de investigaţii pînă la data de 15 februarie a fiecărui an.</w:t>
      </w:r>
    </w:p>
    <w:p w:rsidR="000A5480" w:rsidRPr="00F41508" w:rsidRDefault="000A5480" w:rsidP="004F26ED">
      <w:pPr>
        <w:jc w:val="both"/>
        <w:rPr>
          <w:sz w:val="28"/>
          <w:szCs w:val="28"/>
        </w:rPr>
      </w:pPr>
      <w:r w:rsidRPr="00D15E71">
        <w:rPr>
          <w:sz w:val="28"/>
          <w:szCs w:val="28"/>
        </w:rPr>
        <w:t>   </w:t>
      </w:r>
      <w:r w:rsidRPr="00D15E71">
        <w:rPr>
          <w:sz w:val="28"/>
          <w:szCs w:val="28"/>
        </w:rPr>
        <w:tab/>
        <w:t xml:space="preserve">(4) </w:t>
      </w:r>
      <w:hyperlink r:id="rId9" w:history="1">
        <w:r w:rsidRPr="00D15E71">
          <w:rPr>
            <w:rStyle w:val="Hyperlink"/>
            <w:color w:val="auto"/>
            <w:sz w:val="28"/>
            <w:szCs w:val="28"/>
            <w:u w:val="none"/>
          </w:rPr>
          <w:t>Comisia securitate naţională, apărare şi ordine publică</w:t>
        </w:r>
      </w:hyperlink>
      <w:r w:rsidRPr="00F41508">
        <w:rPr>
          <w:sz w:val="28"/>
          <w:szCs w:val="28"/>
        </w:rPr>
        <w:t xml:space="preserve"> poate solicita orice informaţie suplimentară, în limitele competenţei, cu excepţia dosarelor speciale, cu privire la activitatea specială de investigaţii, dacă consideră că raportul prezentat este incomplet.</w:t>
      </w:r>
    </w:p>
    <w:p w:rsidR="000A5480" w:rsidRPr="00F41508" w:rsidRDefault="000A5480" w:rsidP="004F26ED">
      <w:pPr>
        <w:ind w:firstLine="708"/>
        <w:rPr>
          <w:b/>
          <w:bCs/>
          <w:sz w:val="28"/>
          <w:szCs w:val="28"/>
        </w:rPr>
      </w:pPr>
    </w:p>
    <w:p w:rsidR="000A5480" w:rsidRPr="00F41508" w:rsidRDefault="000A5480" w:rsidP="00192D03">
      <w:pPr>
        <w:ind w:firstLine="708"/>
        <w:rPr>
          <w:b/>
          <w:bCs/>
          <w:sz w:val="28"/>
          <w:szCs w:val="28"/>
        </w:rPr>
      </w:pPr>
      <w:r w:rsidRPr="00F41508">
        <w:rPr>
          <w:b/>
          <w:bCs/>
          <w:sz w:val="28"/>
          <w:szCs w:val="28"/>
        </w:rPr>
        <w:t xml:space="preserve">Articolul </w:t>
      </w:r>
      <w:r>
        <w:rPr>
          <w:b/>
          <w:bCs/>
          <w:sz w:val="28"/>
          <w:szCs w:val="28"/>
        </w:rPr>
        <w:t>40</w:t>
      </w:r>
      <w:r w:rsidRPr="00F41508">
        <w:rPr>
          <w:b/>
          <w:bCs/>
          <w:sz w:val="28"/>
          <w:szCs w:val="28"/>
        </w:rPr>
        <w:t>. C</w:t>
      </w:r>
      <w:r w:rsidRPr="00F41508">
        <w:rPr>
          <w:bCs/>
          <w:sz w:val="28"/>
          <w:szCs w:val="28"/>
        </w:rPr>
        <w:t>ontrolul exercitat de procuror</w:t>
      </w:r>
      <w:r w:rsidRPr="00F41508">
        <w:rPr>
          <w:b/>
          <w:bCs/>
          <w:sz w:val="28"/>
          <w:szCs w:val="28"/>
        </w:rPr>
        <w:t xml:space="preserve"> </w:t>
      </w:r>
    </w:p>
    <w:p w:rsidR="000A5480" w:rsidRPr="00F41508" w:rsidRDefault="000A5480" w:rsidP="004F26ED">
      <w:pPr>
        <w:jc w:val="both"/>
        <w:rPr>
          <w:sz w:val="28"/>
          <w:szCs w:val="28"/>
        </w:rPr>
      </w:pPr>
      <w:r w:rsidRPr="00F41508">
        <w:rPr>
          <w:sz w:val="28"/>
          <w:szCs w:val="28"/>
        </w:rPr>
        <w:t>  </w:t>
      </w:r>
      <w:r w:rsidRPr="00F41508">
        <w:rPr>
          <w:sz w:val="28"/>
          <w:szCs w:val="28"/>
        </w:rPr>
        <w:tab/>
        <w:t>  (1) Controlul asupra executării prezentei legi se efectuează de către procurorii ierarhici superiori.</w:t>
      </w:r>
    </w:p>
    <w:p w:rsidR="000A5480" w:rsidRPr="00F41508" w:rsidRDefault="000A5480" w:rsidP="004F26ED">
      <w:pPr>
        <w:jc w:val="both"/>
        <w:rPr>
          <w:sz w:val="28"/>
          <w:szCs w:val="28"/>
        </w:rPr>
      </w:pPr>
      <w:r w:rsidRPr="00F41508">
        <w:rPr>
          <w:sz w:val="28"/>
          <w:szCs w:val="28"/>
        </w:rPr>
        <w:t>  </w:t>
      </w:r>
      <w:r w:rsidRPr="00F41508">
        <w:rPr>
          <w:sz w:val="28"/>
          <w:szCs w:val="28"/>
        </w:rPr>
        <w:tab/>
        <w:t xml:space="preserve">  (2) Controlul se efectuează în baza plîngerilor depuse de către persoane, drepturile şi interese legitime </w:t>
      </w:r>
      <w:r>
        <w:rPr>
          <w:sz w:val="28"/>
          <w:szCs w:val="28"/>
        </w:rPr>
        <w:t xml:space="preserve">ale cărora </w:t>
      </w:r>
      <w:r w:rsidRPr="00F41508">
        <w:rPr>
          <w:sz w:val="28"/>
          <w:szCs w:val="28"/>
        </w:rPr>
        <w:t>au fost încălcate.</w:t>
      </w:r>
    </w:p>
    <w:p w:rsidR="000A5480" w:rsidRPr="00F41508" w:rsidRDefault="000A5480" w:rsidP="004F26ED">
      <w:pPr>
        <w:ind w:firstLine="708"/>
        <w:jc w:val="both"/>
        <w:rPr>
          <w:sz w:val="28"/>
          <w:szCs w:val="28"/>
        </w:rPr>
      </w:pPr>
      <w:r w:rsidRPr="00F41508">
        <w:rPr>
          <w:sz w:val="28"/>
          <w:szCs w:val="28"/>
        </w:rPr>
        <w:t>(3) Procurorii ierarhici superiori care efectuează controlul dispun de dreptul de acces la informaţiile care constituie secret de stat, acordat în modul stabilit de lege.</w:t>
      </w:r>
    </w:p>
    <w:p w:rsidR="000A5480" w:rsidRPr="00F41508" w:rsidRDefault="000A5480" w:rsidP="004F26ED">
      <w:pPr>
        <w:ind w:firstLine="708"/>
        <w:jc w:val="both"/>
        <w:rPr>
          <w:sz w:val="28"/>
          <w:szCs w:val="28"/>
        </w:rPr>
      </w:pPr>
      <w:r w:rsidRPr="00F41508">
        <w:rPr>
          <w:sz w:val="28"/>
          <w:szCs w:val="28"/>
        </w:rPr>
        <w:t>(4) Activitatea colaboratorilor confidenţiali se află sub controlul Procurorului General sau a unui procuror, special împuternicit prin ordinul Procurorului General.</w:t>
      </w:r>
    </w:p>
    <w:p w:rsidR="000A5480" w:rsidRPr="00F41508" w:rsidRDefault="000A5480" w:rsidP="004F26ED">
      <w:pPr>
        <w:jc w:val="both"/>
        <w:rPr>
          <w:sz w:val="28"/>
          <w:szCs w:val="28"/>
        </w:rPr>
      </w:pPr>
      <w:r w:rsidRPr="00F41508">
        <w:rPr>
          <w:sz w:val="28"/>
          <w:szCs w:val="28"/>
        </w:rPr>
        <w:t xml:space="preserve">    </w:t>
      </w:r>
      <w:r w:rsidRPr="00F41508">
        <w:rPr>
          <w:sz w:val="28"/>
          <w:szCs w:val="28"/>
        </w:rPr>
        <w:tab/>
      </w:r>
    </w:p>
    <w:p w:rsidR="000A5480" w:rsidRPr="00F41508" w:rsidRDefault="000A5480" w:rsidP="004F26ED">
      <w:pPr>
        <w:ind w:firstLine="708"/>
        <w:jc w:val="both"/>
        <w:rPr>
          <w:bCs/>
          <w:sz w:val="28"/>
          <w:szCs w:val="28"/>
        </w:rPr>
      </w:pPr>
      <w:r>
        <w:rPr>
          <w:b/>
          <w:bCs/>
          <w:sz w:val="28"/>
          <w:szCs w:val="28"/>
        </w:rPr>
        <w:t xml:space="preserve"> Articolul 41</w:t>
      </w:r>
      <w:r w:rsidRPr="00F41508">
        <w:rPr>
          <w:b/>
          <w:bCs/>
          <w:sz w:val="28"/>
          <w:szCs w:val="28"/>
        </w:rPr>
        <w:t xml:space="preserve">. </w:t>
      </w:r>
      <w:r w:rsidRPr="00F41508">
        <w:rPr>
          <w:bCs/>
          <w:sz w:val="28"/>
          <w:szCs w:val="28"/>
        </w:rPr>
        <w:t>Controlul departamental</w:t>
      </w:r>
    </w:p>
    <w:p w:rsidR="000A5480" w:rsidRPr="00F41508" w:rsidRDefault="000A5480" w:rsidP="004F26ED">
      <w:pPr>
        <w:ind w:firstLine="708"/>
        <w:jc w:val="both"/>
        <w:rPr>
          <w:bCs/>
          <w:sz w:val="28"/>
          <w:szCs w:val="28"/>
        </w:rPr>
      </w:pPr>
      <w:r w:rsidRPr="00F41508">
        <w:rPr>
          <w:bCs/>
          <w:sz w:val="28"/>
          <w:szCs w:val="28"/>
        </w:rPr>
        <w:t>(1) Controlul departamental asupra activităţii ofiţerilor de investigaţii se realizează de către conducătorul organului care efectuează activitatea specială de investigaţii.</w:t>
      </w:r>
    </w:p>
    <w:p w:rsidR="000A5480" w:rsidRPr="00F41508" w:rsidRDefault="000A5480" w:rsidP="004F26ED">
      <w:pPr>
        <w:ind w:firstLine="708"/>
        <w:jc w:val="both"/>
        <w:rPr>
          <w:bCs/>
          <w:sz w:val="28"/>
          <w:szCs w:val="28"/>
        </w:rPr>
      </w:pPr>
      <w:r w:rsidRPr="00F41508">
        <w:rPr>
          <w:bCs/>
          <w:sz w:val="28"/>
          <w:szCs w:val="28"/>
        </w:rPr>
        <w:t xml:space="preserve">(2) Conducătorul organului care efectuează activitatea specială de investigaţii exercită controlul prin solicitarea dosarelor speciale la control. </w:t>
      </w:r>
    </w:p>
    <w:p w:rsidR="000A5480" w:rsidRDefault="000A5480" w:rsidP="004F26ED">
      <w:pPr>
        <w:ind w:firstLine="708"/>
        <w:jc w:val="both"/>
        <w:rPr>
          <w:bCs/>
          <w:sz w:val="28"/>
          <w:szCs w:val="28"/>
        </w:rPr>
      </w:pPr>
    </w:p>
    <w:p w:rsidR="000A5480" w:rsidRDefault="000A5480" w:rsidP="004F26ED">
      <w:pPr>
        <w:ind w:firstLine="708"/>
        <w:jc w:val="both"/>
        <w:rPr>
          <w:bCs/>
          <w:sz w:val="28"/>
          <w:szCs w:val="28"/>
        </w:rPr>
      </w:pPr>
    </w:p>
    <w:p w:rsidR="000A5480" w:rsidRDefault="000A5480" w:rsidP="004F26ED">
      <w:pPr>
        <w:ind w:firstLine="708"/>
        <w:jc w:val="both"/>
        <w:rPr>
          <w:bCs/>
          <w:sz w:val="28"/>
          <w:szCs w:val="28"/>
        </w:rPr>
      </w:pPr>
    </w:p>
    <w:p w:rsidR="000A5480" w:rsidRPr="00F41508" w:rsidRDefault="000A5480" w:rsidP="00192D03">
      <w:pPr>
        <w:ind w:firstLine="708"/>
        <w:jc w:val="both"/>
        <w:rPr>
          <w:bCs/>
          <w:sz w:val="28"/>
          <w:szCs w:val="28"/>
        </w:rPr>
      </w:pPr>
      <w:r w:rsidRPr="00F41508">
        <w:rPr>
          <w:b/>
          <w:bCs/>
          <w:sz w:val="28"/>
          <w:szCs w:val="28"/>
        </w:rPr>
        <w:t>Articolul 4</w:t>
      </w:r>
      <w:r>
        <w:rPr>
          <w:b/>
          <w:bCs/>
          <w:sz w:val="28"/>
          <w:szCs w:val="28"/>
        </w:rPr>
        <w:t>2</w:t>
      </w:r>
      <w:r w:rsidRPr="00F41508">
        <w:rPr>
          <w:b/>
          <w:bCs/>
          <w:sz w:val="28"/>
          <w:szCs w:val="28"/>
        </w:rPr>
        <w:t xml:space="preserve">. </w:t>
      </w:r>
      <w:r w:rsidRPr="00F41508">
        <w:rPr>
          <w:bCs/>
          <w:sz w:val="28"/>
          <w:szCs w:val="28"/>
        </w:rPr>
        <w:t>Coordonarea activităţii speciale de investigaţii</w:t>
      </w:r>
    </w:p>
    <w:p w:rsidR="000A5480" w:rsidRPr="00F41508" w:rsidRDefault="000A5480" w:rsidP="004F26ED">
      <w:pPr>
        <w:ind w:firstLine="708"/>
        <w:jc w:val="both"/>
        <w:rPr>
          <w:bCs/>
          <w:sz w:val="28"/>
          <w:szCs w:val="28"/>
        </w:rPr>
      </w:pPr>
      <w:r w:rsidRPr="00F41508">
        <w:rPr>
          <w:bCs/>
          <w:sz w:val="28"/>
          <w:szCs w:val="28"/>
        </w:rPr>
        <w:t>(1) Activit</w:t>
      </w:r>
      <w:r>
        <w:rPr>
          <w:bCs/>
          <w:sz w:val="28"/>
          <w:szCs w:val="28"/>
        </w:rPr>
        <w:t>atea</w:t>
      </w:r>
      <w:r w:rsidRPr="00F41508">
        <w:rPr>
          <w:bCs/>
          <w:sz w:val="28"/>
          <w:szCs w:val="28"/>
        </w:rPr>
        <w:t xml:space="preserve"> special</w:t>
      </w:r>
      <w:r>
        <w:rPr>
          <w:bCs/>
          <w:sz w:val="28"/>
          <w:szCs w:val="28"/>
        </w:rPr>
        <w:t>ă</w:t>
      </w:r>
      <w:r w:rsidRPr="00F41508">
        <w:rPr>
          <w:bCs/>
          <w:sz w:val="28"/>
          <w:szCs w:val="28"/>
        </w:rPr>
        <w:t xml:space="preserve"> de investigaţii este coordonată de către Consiliul de coordonare</w:t>
      </w:r>
      <w:r>
        <w:rPr>
          <w:bCs/>
          <w:sz w:val="28"/>
          <w:szCs w:val="28"/>
        </w:rPr>
        <w:t>,</w:t>
      </w:r>
      <w:r w:rsidRPr="00F41508">
        <w:rPr>
          <w:bCs/>
          <w:sz w:val="28"/>
          <w:szCs w:val="28"/>
        </w:rPr>
        <w:t xml:space="preserve"> constituit pe lîngă Procurorul General.</w:t>
      </w:r>
    </w:p>
    <w:p w:rsidR="000A5480" w:rsidRPr="00F41508" w:rsidRDefault="000A5480" w:rsidP="004F26ED">
      <w:pPr>
        <w:ind w:firstLine="708"/>
        <w:jc w:val="both"/>
        <w:rPr>
          <w:bCs/>
          <w:sz w:val="28"/>
          <w:szCs w:val="28"/>
        </w:rPr>
      </w:pPr>
      <w:r w:rsidRPr="00F41508">
        <w:rPr>
          <w:bCs/>
          <w:sz w:val="28"/>
          <w:szCs w:val="28"/>
        </w:rPr>
        <w:t>(2) Consiliul de coordonare este constituit d</w:t>
      </w:r>
      <w:r>
        <w:rPr>
          <w:bCs/>
          <w:sz w:val="28"/>
          <w:szCs w:val="28"/>
        </w:rPr>
        <w:t>in</w:t>
      </w:r>
      <w:r w:rsidRPr="00F41508">
        <w:rPr>
          <w:bCs/>
          <w:sz w:val="28"/>
          <w:szCs w:val="28"/>
        </w:rPr>
        <w:t xml:space="preserve"> Procurorul General</w:t>
      </w:r>
      <w:r>
        <w:rPr>
          <w:bCs/>
          <w:sz w:val="28"/>
          <w:szCs w:val="28"/>
        </w:rPr>
        <w:t>,</w:t>
      </w:r>
      <w:r w:rsidRPr="00F41508">
        <w:rPr>
          <w:bCs/>
          <w:sz w:val="28"/>
          <w:szCs w:val="28"/>
        </w:rPr>
        <w:t xml:space="preserve"> care</w:t>
      </w:r>
      <w:r>
        <w:rPr>
          <w:bCs/>
          <w:sz w:val="28"/>
          <w:szCs w:val="28"/>
        </w:rPr>
        <w:t>, totodată,</w:t>
      </w:r>
      <w:r w:rsidRPr="00F41508">
        <w:rPr>
          <w:bCs/>
          <w:sz w:val="28"/>
          <w:szCs w:val="28"/>
        </w:rPr>
        <w:t xml:space="preserve"> este preşedintele Consiliului, </w:t>
      </w:r>
      <w:r>
        <w:rPr>
          <w:bCs/>
          <w:sz w:val="28"/>
          <w:szCs w:val="28"/>
        </w:rPr>
        <w:t xml:space="preserve">din </w:t>
      </w:r>
      <w:r w:rsidRPr="00F41508">
        <w:rPr>
          <w:bCs/>
          <w:sz w:val="28"/>
          <w:szCs w:val="28"/>
        </w:rPr>
        <w:t>conducătorii subdiviziunilor specializate din cadrul autorităţilor care efectuează activitatea specială de investigaţii. Consiliul de coordonare îşi exercită activitatea în baza regulamentului aprobat de către Procurorul General.</w:t>
      </w:r>
    </w:p>
    <w:p w:rsidR="000A5480" w:rsidRPr="00F41508" w:rsidRDefault="000A5480" w:rsidP="00192D03">
      <w:pPr>
        <w:spacing w:before="100" w:beforeAutospacing="1" w:after="100" w:afterAutospacing="1"/>
        <w:ind w:firstLine="540"/>
        <w:jc w:val="both"/>
        <w:rPr>
          <w:sz w:val="28"/>
          <w:szCs w:val="28"/>
        </w:rPr>
      </w:pPr>
      <w:r w:rsidRPr="00F41508">
        <w:rPr>
          <w:b/>
          <w:bCs/>
          <w:color w:val="000000"/>
          <w:sz w:val="28"/>
          <w:szCs w:val="28"/>
        </w:rPr>
        <w:t xml:space="preserve">  Articolul  4</w:t>
      </w:r>
      <w:r>
        <w:rPr>
          <w:b/>
          <w:bCs/>
          <w:color w:val="000000"/>
          <w:sz w:val="28"/>
          <w:szCs w:val="28"/>
        </w:rPr>
        <w:t>3.</w:t>
      </w:r>
      <w:r w:rsidRPr="00F41508">
        <w:rPr>
          <w:b/>
          <w:bCs/>
          <w:color w:val="000000"/>
          <w:sz w:val="28"/>
          <w:szCs w:val="28"/>
        </w:rPr>
        <w:t xml:space="preserve"> Dispoziţii finale şi tranzitorii</w:t>
      </w:r>
    </w:p>
    <w:p w:rsidR="000A5480" w:rsidRPr="00F41508" w:rsidRDefault="000A5480" w:rsidP="004F26ED">
      <w:pPr>
        <w:spacing w:before="100" w:beforeAutospacing="1" w:after="100" w:afterAutospacing="1"/>
        <w:ind w:left="540" w:firstLine="168"/>
        <w:jc w:val="both"/>
        <w:rPr>
          <w:color w:val="000000"/>
          <w:sz w:val="28"/>
          <w:szCs w:val="28"/>
        </w:rPr>
      </w:pPr>
      <w:r w:rsidRPr="00F41508">
        <w:rPr>
          <w:color w:val="000000"/>
          <w:sz w:val="28"/>
          <w:szCs w:val="28"/>
        </w:rPr>
        <w:t xml:space="preserve">(1) Prezenta lege intră în vigoare în termen de 6 luni de la data publicării.  </w:t>
      </w:r>
    </w:p>
    <w:p w:rsidR="000A5480" w:rsidRPr="00F41508" w:rsidRDefault="000A5480" w:rsidP="004F26ED">
      <w:pPr>
        <w:spacing w:before="100" w:beforeAutospacing="1" w:after="100" w:afterAutospacing="1"/>
        <w:ind w:firstLine="720"/>
        <w:jc w:val="both"/>
        <w:rPr>
          <w:color w:val="000000"/>
          <w:sz w:val="28"/>
          <w:szCs w:val="28"/>
        </w:rPr>
      </w:pPr>
      <w:r w:rsidRPr="00F41508">
        <w:rPr>
          <w:color w:val="000000"/>
          <w:sz w:val="28"/>
          <w:szCs w:val="28"/>
        </w:rPr>
        <w:t>(2) Guvernul, în termen de 3 luni de la data publicării prezentei legi,va prezenta Parlamentului propuneri privind aducerea legislaţiei în vigoare în concordanţă cu prezenta lege.</w:t>
      </w:r>
    </w:p>
    <w:p w:rsidR="000A5480" w:rsidRPr="00F41508" w:rsidRDefault="000A5480" w:rsidP="004F26ED">
      <w:pPr>
        <w:spacing w:before="100" w:beforeAutospacing="1" w:after="100" w:afterAutospacing="1"/>
        <w:ind w:firstLine="708"/>
        <w:jc w:val="both"/>
        <w:rPr>
          <w:color w:val="000000"/>
          <w:sz w:val="28"/>
          <w:szCs w:val="28"/>
        </w:rPr>
      </w:pPr>
      <w:r w:rsidRPr="00F41508">
        <w:rPr>
          <w:color w:val="000000"/>
          <w:sz w:val="28"/>
          <w:szCs w:val="28"/>
        </w:rPr>
        <w:t>(3) La momentul intrării în vigoare a prezentei legi persoanele care au activat în cadrul subdiviziunilor specializate ale autorităţilor împuternicite cu efectuarea activităţii operative de investigaţii</w:t>
      </w:r>
      <w:r>
        <w:rPr>
          <w:color w:val="000000"/>
          <w:sz w:val="28"/>
          <w:szCs w:val="28"/>
        </w:rPr>
        <w:t>,</w:t>
      </w:r>
      <w:r w:rsidRPr="00F41508">
        <w:rPr>
          <w:color w:val="000000"/>
          <w:sz w:val="28"/>
          <w:szCs w:val="28"/>
        </w:rPr>
        <w:t xml:space="preserve"> conform Legii </w:t>
      </w:r>
      <w:r w:rsidRPr="00F41508">
        <w:rPr>
          <w:sz w:val="28"/>
          <w:szCs w:val="28"/>
        </w:rPr>
        <w:t>nr. 45-XIII din 12 aprilie 1994 privind activitatea operativă de investigaţii, continuă exercitarea  activităţii în calitate de ofiţeri de investigaţii.</w:t>
      </w:r>
    </w:p>
    <w:p w:rsidR="000A5480" w:rsidRPr="00F41508" w:rsidRDefault="000A5480" w:rsidP="004F26ED">
      <w:pPr>
        <w:spacing w:before="100" w:beforeAutospacing="1" w:after="100" w:afterAutospacing="1"/>
        <w:ind w:firstLine="708"/>
        <w:jc w:val="both"/>
        <w:rPr>
          <w:color w:val="000000"/>
          <w:sz w:val="28"/>
          <w:szCs w:val="28"/>
        </w:rPr>
      </w:pPr>
      <w:r w:rsidRPr="00F41508">
        <w:rPr>
          <w:color w:val="000000"/>
          <w:sz w:val="28"/>
          <w:szCs w:val="28"/>
        </w:rPr>
        <w:t xml:space="preserve">(4) </w:t>
      </w:r>
      <w:r w:rsidRPr="00F41508">
        <w:rPr>
          <w:sz w:val="28"/>
          <w:szCs w:val="28"/>
        </w:rPr>
        <w:t>La data intrării în vigoare a prezentei legi</w:t>
      </w:r>
      <w:r w:rsidRPr="00F41508">
        <w:rPr>
          <w:color w:val="000000"/>
          <w:sz w:val="28"/>
          <w:szCs w:val="28"/>
        </w:rPr>
        <w:t xml:space="preserve"> Legea </w:t>
      </w:r>
      <w:r w:rsidRPr="00F41508">
        <w:rPr>
          <w:sz w:val="28"/>
          <w:szCs w:val="28"/>
        </w:rPr>
        <w:t>nr. 45-XIII din 12 aprilie 1994 privind activitatea operativă de investigaţii (republicată în Monitorul Oficial al Republicii Moldova, 2003, nr. 11-13, art. 38), cu modificările şi completările ulterioare</w:t>
      </w:r>
      <w:r>
        <w:rPr>
          <w:sz w:val="28"/>
          <w:szCs w:val="28"/>
        </w:rPr>
        <w:t>,</w:t>
      </w:r>
      <w:r w:rsidRPr="00F41508">
        <w:rPr>
          <w:sz w:val="28"/>
          <w:szCs w:val="28"/>
        </w:rPr>
        <w:t xml:space="preserve"> </w:t>
      </w:r>
      <w:r w:rsidRPr="00F41508">
        <w:rPr>
          <w:color w:val="000000"/>
          <w:sz w:val="28"/>
          <w:szCs w:val="28"/>
        </w:rPr>
        <w:t>se abrogă</w:t>
      </w:r>
      <w:r w:rsidRPr="00F41508">
        <w:rPr>
          <w:sz w:val="28"/>
          <w:szCs w:val="28"/>
        </w:rPr>
        <w:t>.</w:t>
      </w:r>
    </w:p>
    <w:p w:rsidR="000A5480" w:rsidRPr="00F41508" w:rsidRDefault="000A5480" w:rsidP="004F26ED">
      <w:pPr>
        <w:ind w:firstLine="708"/>
        <w:jc w:val="both"/>
        <w:rPr>
          <w:b/>
          <w:bCs/>
          <w:sz w:val="28"/>
          <w:szCs w:val="28"/>
          <w:lang w:val="it-IT"/>
        </w:rPr>
      </w:pPr>
      <w:r w:rsidRPr="00F41508">
        <w:rPr>
          <w:b/>
          <w:bCs/>
          <w:sz w:val="28"/>
          <w:szCs w:val="28"/>
          <w:lang w:val="it-IT"/>
        </w:rPr>
        <w:t>Preşedintele Parlamentului</w:t>
      </w:r>
    </w:p>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Default="000A5480" w:rsidP="004F26ED"/>
    <w:p w:rsidR="000A5480" w:rsidRPr="00EF2654" w:rsidRDefault="000A5480" w:rsidP="00E11056">
      <w:pPr>
        <w:jc w:val="center"/>
        <w:rPr>
          <w:b/>
          <w:sz w:val="28"/>
          <w:szCs w:val="28"/>
        </w:rPr>
      </w:pPr>
      <w:r w:rsidRPr="00EF2654">
        <w:rPr>
          <w:b/>
          <w:sz w:val="28"/>
          <w:szCs w:val="28"/>
        </w:rPr>
        <w:t>NOTĂ INFORMATIVĂ</w:t>
      </w:r>
    </w:p>
    <w:p w:rsidR="000A5480" w:rsidRPr="00EF2654" w:rsidRDefault="000A5480" w:rsidP="00E11056">
      <w:pPr>
        <w:jc w:val="center"/>
        <w:rPr>
          <w:b/>
          <w:i/>
          <w:sz w:val="28"/>
          <w:szCs w:val="28"/>
        </w:rPr>
      </w:pPr>
      <w:r w:rsidRPr="00EF2654">
        <w:rPr>
          <w:b/>
          <w:i/>
          <w:sz w:val="28"/>
          <w:szCs w:val="28"/>
        </w:rPr>
        <w:t>cu privire la proiectul Legii privind activitatea specială de investigaţie</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8"/>
      </w:tblGrid>
      <w:tr w:rsidR="000A5480" w:rsidRPr="00E11056" w:rsidTr="00E11056">
        <w:tc>
          <w:tcPr>
            <w:tcW w:w="10183" w:type="dxa"/>
            <w:shd w:val="clear" w:color="auto" w:fill="D9D9D9"/>
          </w:tcPr>
          <w:p w:rsidR="000A5480" w:rsidRPr="00E11056" w:rsidRDefault="000A5480" w:rsidP="00E11056">
            <w:pPr>
              <w:ind w:left="360"/>
              <w:rPr>
                <w:sz w:val="28"/>
                <w:szCs w:val="28"/>
              </w:rPr>
            </w:pPr>
            <w:r w:rsidRPr="00E11056">
              <w:rPr>
                <w:b/>
                <w:bCs/>
                <w:i/>
                <w:sz w:val="28"/>
                <w:szCs w:val="28"/>
              </w:rPr>
              <w:t>1. Cauzele care au condiţionat elaborarea proiectului, iniţiatorii proiectului şi persoanele care au participat la elaborarea proiectului şi definitivarea acestuia</w:t>
            </w:r>
          </w:p>
        </w:tc>
      </w:tr>
      <w:tr w:rsidR="000A5480" w:rsidRPr="00E11056" w:rsidTr="00E11056">
        <w:tc>
          <w:tcPr>
            <w:tcW w:w="10183" w:type="dxa"/>
          </w:tcPr>
          <w:p w:rsidR="000A5480" w:rsidRPr="00E11056" w:rsidRDefault="000A5480" w:rsidP="00E11056">
            <w:pPr>
              <w:widowControl w:val="0"/>
              <w:shd w:val="clear" w:color="auto" w:fill="FFFFFF"/>
              <w:tabs>
                <w:tab w:val="left" w:pos="763"/>
              </w:tabs>
              <w:autoSpaceDE w:val="0"/>
              <w:autoSpaceDN w:val="0"/>
              <w:adjustRightInd w:val="0"/>
              <w:jc w:val="both"/>
              <w:rPr>
                <w:color w:val="000000"/>
                <w:sz w:val="28"/>
                <w:szCs w:val="28"/>
              </w:rPr>
            </w:pPr>
            <w:r w:rsidRPr="00E11056">
              <w:rPr>
                <w:color w:val="000000"/>
                <w:sz w:val="28"/>
                <w:szCs w:val="28"/>
              </w:rPr>
              <w:t xml:space="preserve">          Activitatea operativă de investigaţie este acea activitate prin care organele operative de investigaţie ale statului contribuie la prevenirea şi combaterea criminalităţii, identificarea persoanelor dispărute fără veste, căutarea persoanelor ce se sustrag de la urmărirea penală, asigurarea securităţii statului, ordinii publice şi protecţia drepturilor şi libertăţilor fundamentale ale omului.</w:t>
            </w:r>
          </w:p>
          <w:p w:rsidR="000A5480" w:rsidRPr="00E11056" w:rsidRDefault="000A5480" w:rsidP="00E11056">
            <w:pPr>
              <w:widowControl w:val="0"/>
              <w:shd w:val="clear" w:color="auto" w:fill="FFFFFF"/>
              <w:tabs>
                <w:tab w:val="left" w:pos="763"/>
              </w:tabs>
              <w:autoSpaceDE w:val="0"/>
              <w:autoSpaceDN w:val="0"/>
              <w:adjustRightInd w:val="0"/>
              <w:jc w:val="both"/>
              <w:rPr>
                <w:sz w:val="28"/>
                <w:szCs w:val="28"/>
              </w:rPr>
            </w:pPr>
            <w:r w:rsidRPr="00E11056">
              <w:rPr>
                <w:color w:val="000000"/>
                <w:sz w:val="28"/>
                <w:szCs w:val="28"/>
              </w:rPr>
              <w:t xml:space="preserve">          La moment, domeniul în cauză este reglementat de </w:t>
            </w:r>
            <w:r w:rsidRPr="00E11056">
              <w:rPr>
                <w:sz w:val="28"/>
                <w:szCs w:val="28"/>
              </w:rPr>
              <w:t>Legea nr. 45-XIII din 12 aprilie 1994 privind activitatea operativă de investigaţii. Legea în cauză a fost supusă criticilor de mai mulţi experţi.</w:t>
            </w:r>
          </w:p>
          <w:p w:rsidR="000A5480" w:rsidRPr="00E11056" w:rsidRDefault="000A5480" w:rsidP="00E11056">
            <w:pPr>
              <w:widowControl w:val="0"/>
              <w:shd w:val="clear" w:color="auto" w:fill="FFFFFF"/>
              <w:tabs>
                <w:tab w:val="left" w:pos="763"/>
              </w:tabs>
              <w:autoSpaceDE w:val="0"/>
              <w:autoSpaceDN w:val="0"/>
              <w:adjustRightInd w:val="0"/>
              <w:jc w:val="both"/>
              <w:rPr>
                <w:sz w:val="28"/>
                <w:szCs w:val="28"/>
              </w:rPr>
            </w:pPr>
            <w:r w:rsidRPr="00E11056">
              <w:rPr>
                <w:sz w:val="28"/>
                <w:szCs w:val="28"/>
              </w:rPr>
              <w:t xml:space="preserve">       Astfel, expertul, Goran Klemencic în analiza Legii privind activitatea operativă de investigaţie, efectuată în 2006 a menţionat expres că reglementările existente în Republica Moldova nu corespund standardelor europene stabilite.</w:t>
            </w:r>
          </w:p>
          <w:p w:rsidR="000A5480" w:rsidRPr="00E11056" w:rsidRDefault="000A5480" w:rsidP="00E11056">
            <w:pPr>
              <w:ind w:firstLine="900"/>
              <w:jc w:val="both"/>
              <w:rPr>
                <w:sz w:val="28"/>
                <w:szCs w:val="28"/>
              </w:rPr>
            </w:pPr>
            <w:r w:rsidRPr="00E11056">
              <w:rPr>
                <w:sz w:val="28"/>
                <w:szCs w:val="28"/>
              </w:rPr>
              <w:t xml:space="preserve">O notă critică a fost dată acestei legi chiar de către Curtea Europeană a Drepturilor Omului la 10 februarie 2009 în cauza </w:t>
            </w:r>
            <w:r w:rsidRPr="00E11056">
              <w:rPr>
                <w:b/>
                <w:bCs/>
                <w:i/>
                <w:iCs/>
                <w:sz w:val="28"/>
                <w:szCs w:val="28"/>
              </w:rPr>
              <w:t>Iordachi şi alţii contra  Moldovei</w:t>
            </w:r>
            <w:r w:rsidRPr="00E11056">
              <w:rPr>
                <w:i/>
                <w:iCs/>
                <w:sz w:val="28"/>
                <w:szCs w:val="28"/>
              </w:rPr>
              <w:t>.</w:t>
            </w:r>
          </w:p>
          <w:p w:rsidR="000A5480" w:rsidRPr="00E11056" w:rsidRDefault="000A5480" w:rsidP="00E11056">
            <w:pPr>
              <w:ind w:firstLine="900"/>
              <w:jc w:val="both"/>
              <w:rPr>
                <w:sz w:val="28"/>
                <w:szCs w:val="28"/>
              </w:rPr>
            </w:pPr>
            <w:r w:rsidRPr="00E11056">
              <w:rPr>
                <w:sz w:val="28"/>
                <w:szCs w:val="28"/>
              </w:rPr>
              <w:t>În faţa Curţii, reclamanţii au invocat violarea art. 8 CEDO (dreptul la respectarea vieţii private şi de familie), pretinzând că dreptul lor la respectarea corespondenţei nu a fost respectat, deoarece legislaţia naţională în domeniul interceptării convorbirilor nu conţine garanţii suficiente împotriva eventualului abuz din partea autorităţilor naţionale.</w:t>
            </w:r>
          </w:p>
          <w:p w:rsidR="000A5480" w:rsidRPr="00E11056" w:rsidRDefault="000A5480" w:rsidP="00E11056">
            <w:pPr>
              <w:ind w:firstLine="900"/>
              <w:jc w:val="both"/>
              <w:rPr>
                <w:sz w:val="28"/>
                <w:szCs w:val="28"/>
              </w:rPr>
            </w:pPr>
            <w:r w:rsidRPr="00E11056">
              <w:rPr>
                <w:sz w:val="28"/>
                <w:szCs w:val="28"/>
              </w:rPr>
              <w:t xml:space="preserve"> Curtea a constatat, în unanimitate, că a fost </w:t>
            </w:r>
            <w:r w:rsidRPr="00E11056">
              <w:rPr>
                <w:b/>
                <w:bCs/>
                <w:sz w:val="28"/>
                <w:szCs w:val="28"/>
              </w:rPr>
              <w:t>violat art. 8</w:t>
            </w:r>
            <w:r w:rsidRPr="00E11056">
              <w:rPr>
                <w:sz w:val="28"/>
                <w:szCs w:val="28"/>
              </w:rPr>
              <w:t xml:space="preserve"> din </w:t>
            </w:r>
            <w:r w:rsidRPr="00E11056">
              <w:rPr>
                <w:b/>
                <w:bCs/>
                <w:sz w:val="28"/>
                <w:szCs w:val="28"/>
              </w:rPr>
              <w:t>CEDO</w:t>
            </w:r>
            <w:r w:rsidRPr="00E11056">
              <w:rPr>
                <w:sz w:val="28"/>
                <w:szCs w:val="28"/>
              </w:rPr>
              <w:t>. Iniţial a menţionat că a avut loc o ingerinţă în dreptul reclamantului, iar ulterior a conchis că această ingerinţă nu a fost "prevăzută de lege". </w:t>
            </w:r>
          </w:p>
          <w:p w:rsidR="000A5480" w:rsidRPr="00E11056" w:rsidRDefault="000A5480" w:rsidP="00E11056">
            <w:pPr>
              <w:ind w:firstLine="900"/>
              <w:jc w:val="both"/>
              <w:rPr>
                <w:sz w:val="28"/>
                <w:szCs w:val="28"/>
              </w:rPr>
            </w:pPr>
            <w:r w:rsidRPr="00E11056">
              <w:rPr>
                <w:sz w:val="28"/>
                <w:szCs w:val="28"/>
              </w:rPr>
              <w:t>Astfel, au fost formulate obiecţii legislaţiei Republicii Moldova care reglementează procedura interceptărilor convorbirilor telefonice şi, în mod special au fost formulate obiecţii asupra Legii nr. 45 din 12 aprilie 1994 privind activitatea operativă de investigaţie. Studiind obiecţiile în cauză, se remarcă faptul enunţării unor probleme de drept şi de compatibilitate a legislaţiei naţionale cu standardele internaţionale impuse prin declararea la articolul 8 al Convenţiei Europene a Drepturilor Omului a dreptului la respectarea vieţii private şi familiei. Astfel, problemele care pot fi sesizate în cadrul hotărîrii în cauză, prezintă ideea generală că Legea cu privire la activitatea operativă de investigaţie nu oferă reale garanţii contra abuzurilor din partea autorităţilor la efectuarea măsurilor operative de investigaţii, în special normele ce reglementează interceptările convorbirilor telefonice. Conform opiniei Curţii, normele din Legea sus-nominalizată sunt imprevizibile şi neclare, deoarece nu oferă minimul de garanţii legale contra unor ingerinţe inadmisibile în dreptul fundamental reglementat în art. 8 al Convenţiei. Legea respectivă nu defineşte în termeni clari categoriile de persoane în privinţa cărora poate fi aplicată această măsură operativă de investigaţii, stabileşte o gamă largă de fapte aplicabile acestor măsuri, şi nu identifică limitele de termen de efectuare a măsurilor. La fel, procedurile de aplicare a măsurilor sunt formale şi efectiv nu oferă garanţii sub aspectul unui control ale legalităţii şi eficienţii asupra aplicării măsurilor operative de investigaţii, şi exercitarea unui control general asupra practicii de aplicare acestor măsuri din partea Parlamentului. Deşi, Curtea în unanimitate a notat că în final supravegherea sistemului secret al activităţii operative de investigaţii este încredinţat Parlamentului, care îl exercită printr-o comisie specializată, cu toate acestea, modul în care Parlamentul efectuează controlul respectiv nu este prevăzut de lege şi Curţii nu i-a fost prezentată nici o dovadă existenţei unei proceduri în vigoare care guvernează activitatea Parlamentului în acest sens.</w:t>
            </w:r>
          </w:p>
          <w:p w:rsidR="000A5480" w:rsidRPr="00E11056" w:rsidRDefault="000A5480" w:rsidP="00E11056">
            <w:pPr>
              <w:jc w:val="both"/>
              <w:rPr>
                <w:sz w:val="28"/>
                <w:szCs w:val="28"/>
              </w:rPr>
            </w:pPr>
            <w:r w:rsidRPr="00E11056">
              <w:rPr>
                <w:sz w:val="28"/>
                <w:szCs w:val="28"/>
              </w:rPr>
              <w:t xml:space="preserve">            Totodată există o multitudine de acte internaţionale care reglementează activitatea operativă de investigaţie ca Recomandarea Consiliului Europei (2005)10 cu privire la tehnicile speciale de investigaţie care a fost  adoptată în scopul detectării şi investigării infracţiunilor grave şi suspecţilor, care vizează culegerea de informaţii, Convenţia ONU împotriva corupţiei, Convenţia penală a Consiliului Europei cu privire la corupţie, Convenţia Consiliului Europei cu privire la spălarea, investigarea, sechestrarea şi confiscarea veniturilor provenite din activităţile criminale şi cu privire la finanţarea terorismului, Convenţia Consiliului Europei privind criminalitatea cibernetică. Astfel, urmează de adoptat o nouă lege care să corespundă standardelor internaţionale. </w:t>
            </w:r>
          </w:p>
          <w:p w:rsidR="000A5480" w:rsidRPr="00E11056" w:rsidRDefault="000A5480" w:rsidP="00E11056">
            <w:pPr>
              <w:jc w:val="both"/>
              <w:rPr>
                <w:sz w:val="28"/>
                <w:szCs w:val="28"/>
              </w:rPr>
            </w:pPr>
            <w:r w:rsidRPr="00E11056">
              <w:rPr>
                <w:sz w:val="28"/>
                <w:szCs w:val="28"/>
              </w:rPr>
              <w:t xml:space="preserve">          La elaborarea prezentului proiect, a fost creat un grup de lucru format din reprezentanţi ai organelor care efectuează activitatea operativă de investigaţie şi reprezentanţi ai Ministerului Justiţiei.</w:t>
            </w:r>
          </w:p>
          <w:p w:rsidR="000A5480" w:rsidRPr="00E11056" w:rsidRDefault="000A5480" w:rsidP="00E11056">
            <w:pPr>
              <w:jc w:val="both"/>
              <w:rPr>
                <w:sz w:val="28"/>
                <w:szCs w:val="28"/>
              </w:rPr>
            </w:pPr>
            <w:r w:rsidRPr="00E11056">
              <w:rPr>
                <w:sz w:val="28"/>
                <w:szCs w:val="28"/>
              </w:rPr>
              <w:t xml:space="preserve">          Grupul s-a întrunit în mai multe şedinţe în care au fost abordate problemele conceptuale ale activităţii operative de investigaţie, iar ulterior a fost elaborat proiectul în cauză.</w:t>
            </w:r>
          </w:p>
          <w:p w:rsidR="000A5480" w:rsidRPr="00E11056" w:rsidRDefault="000A5480" w:rsidP="00E11056">
            <w:pPr>
              <w:jc w:val="both"/>
              <w:rPr>
                <w:sz w:val="28"/>
                <w:szCs w:val="28"/>
              </w:rPr>
            </w:pPr>
            <w:r w:rsidRPr="00E11056">
              <w:rPr>
                <w:sz w:val="28"/>
                <w:szCs w:val="28"/>
              </w:rPr>
              <w:t xml:space="preserve">Proiectul a fost remis spre avizare organelor interesate ca Curtea de Conturi, Consiliul Superior al Magistraturii, Curtea Supremă de Justiţie, Procuratura Generală, Institutul Naţional al Justiţiei, Ministerul Afacerilor Interne, Centru pentru Combaterea Crimelor Economice şi Corupţie, </w:t>
            </w:r>
            <w:r w:rsidRPr="00E11056">
              <w:rPr>
                <w:color w:val="000000"/>
                <w:sz w:val="28"/>
                <w:szCs w:val="28"/>
              </w:rPr>
              <w:t xml:space="preserve">Serviciului de Informaţii şi Securitate,  </w:t>
            </w:r>
            <w:r w:rsidRPr="00E11056">
              <w:rPr>
                <w:sz w:val="28"/>
                <w:szCs w:val="28"/>
                <w:lang w:val="ro-MO"/>
              </w:rPr>
              <w:t xml:space="preserve">Serviciul Vamal, </w:t>
            </w:r>
            <w:r w:rsidRPr="00E11056">
              <w:rPr>
                <w:color w:val="000000"/>
                <w:sz w:val="28"/>
                <w:szCs w:val="28"/>
              </w:rPr>
              <w:t xml:space="preserve">Serviciului de Protecţie şi Pază de Stat, Serviciului Grăniceri, Centru pentru Protecţia Datelor cu Caracter Personal, </w:t>
            </w:r>
            <w:r w:rsidRPr="00E11056">
              <w:rPr>
                <w:sz w:val="28"/>
                <w:szCs w:val="28"/>
                <w:lang w:val="ro-MO"/>
              </w:rPr>
              <w:t>Asociaţia obştească „Juriştii pentru Drepturile Omului”, Asociaţia obştească „Institutul pentru Drepturile Omului din Moldova”, Asociaţia obştească „Asociaţia Promo-LEX”, Asociaţia Obştească „Centrul de Resurse Juridice”, Asociaţia obştească „</w:t>
            </w:r>
            <w:r w:rsidRPr="00E11056">
              <w:rPr>
                <w:bCs/>
                <w:sz w:val="28"/>
                <w:szCs w:val="28"/>
              </w:rPr>
              <w:t xml:space="preserve">Asociaţia pentru Democraţie Participativă “ADEPT”, </w:t>
            </w:r>
            <w:r w:rsidRPr="00E11056">
              <w:rPr>
                <w:sz w:val="28"/>
                <w:szCs w:val="28"/>
              </w:rPr>
              <w:t>Asociaţia obştească „Institutul de Politici Publice”, Asociaţia obştească „Centrul de Resurse al Organizaţiilor, Neguvernamentale pentru Drepturile Omului din Moldova”, Asociaţia obştească „Institutul pentru Apărarea Drepturilor şi Libertăţilor Fundamentale ale Omului”, Academia de Ştiinţe a Moldovei, Universitatea de Stat din Moldova, Universitatea Liberă Internaţională din Moldova, Universitatea de Stat “Alecu Russo” din Bălţi, Academia Ministerului Afacerilor Interne “Ştefan cel Mare”.</w:t>
            </w:r>
          </w:p>
          <w:p w:rsidR="000A5480" w:rsidRPr="00E11056" w:rsidRDefault="000A5480" w:rsidP="00E11056">
            <w:pPr>
              <w:jc w:val="both"/>
              <w:rPr>
                <w:sz w:val="28"/>
                <w:szCs w:val="28"/>
              </w:rPr>
            </w:pPr>
            <w:r w:rsidRPr="00E11056">
              <w:rPr>
                <w:sz w:val="28"/>
                <w:szCs w:val="28"/>
              </w:rPr>
              <w:t xml:space="preserve">La moment avizele au fost prezentate de către Centrul Naţional pentru Protecţia Datelor cu Caracter Personal, Curtea de Conturi, Centru pentru Combaterea Crimelor Economice şi Corupţie, </w:t>
            </w:r>
            <w:r w:rsidRPr="00E11056">
              <w:rPr>
                <w:color w:val="000000"/>
                <w:sz w:val="28"/>
                <w:szCs w:val="28"/>
              </w:rPr>
              <w:t>Serviciului Grăniceri, Serviciului Protecţie şi Pază de Stat, Institutul Naţional al Justiţiei, Academia de Ştiinţe a Moldovei.</w:t>
            </w:r>
          </w:p>
        </w:tc>
      </w:tr>
      <w:tr w:rsidR="000A5480" w:rsidRPr="00E11056" w:rsidTr="00E11056">
        <w:tc>
          <w:tcPr>
            <w:tcW w:w="10183" w:type="dxa"/>
            <w:shd w:val="clear" w:color="auto" w:fill="E6E6E6"/>
          </w:tcPr>
          <w:tbl>
            <w:tblPr>
              <w:tblW w:w="0" w:type="auto"/>
              <w:tblLook w:val="0000"/>
            </w:tblPr>
            <w:tblGrid>
              <w:gridCol w:w="4121"/>
            </w:tblGrid>
            <w:tr w:rsidR="000A5480" w:rsidRPr="00EF2654" w:rsidTr="00170031">
              <w:trPr>
                <w:trHeight w:val="214"/>
              </w:trPr>
              <w:tc>
                <w:tcPr>
                  <w:tcW w:w="0" w:type="auto"/>
                </w:tcPr>
                <w:p w:rsidR="000A5480" w:rsidRPr="00EF2654" w:rsidRDefault="000A5480" w:rsidP="00170031">
                  <w:pPr>
                    <w:pStyle w:val="Default"/>
                    <w:rPr>
                      <w:i/>
                      <w:sz w:val="28"/>
                      <w:szCs w:val="28"/>
                    </w:rPr>
                  </w:pPr>
                  <w:r w:rsidRPr="00EF2654">
                    <w:rPr>
                      <w:i/>
                      <w:sz w:val="28"/>
                      <w:szCs w:val="28"/>
                      <w:lang w:val="ro-RO"/>
                    </w:rPr>
                    <w:t xml:space="preserve"> </w:t>
                  </w:r>
                  <w:r w:rsidRPr="00EF2654">
                    <w:rPr>
                      <w:b/>
                      <w:bCs/>
                      <w:i/>
                      <w:sz w:val="28"/>
                      <w:szCs w:val="28"/>
                    </w:rPr>
                    <w:t xml:space="preserve">2. Scopul şi obiectivele proiectului </w:t>
                  </w:r>
                </w:p>
              </w:tc>
            </w:tr>
            <w:tr w:rsidR="000A5480" w:rsidRPr="00EF2654" w:rsidTr="00170031">
              <w:trPr>
                <w:trHeight w:val="214"/>
              </w:trPr>
              <w:tc>
                <w:tcPr>
                  <w:tcW w:w="0" w:type="auto"/>
                </w:tcPr>
                <w:p w:rsidR="000A5480" w:rsidRPr="00EF2654" w:rsidRDefault="000A5480" w:rsidP="00170031">
                  <w:pPr>
                    <w:pStyle w:val="Default"/>
                    <w:rPr>
                      <w:i/>
                      <w:sz w:val="28"/>
                      <w:szCs w:val="28"/>
                      <w:lang w:val="ro-RO"/>
                    </w:rPr>
                  </w:pPr>
                </w:p>
              </w:tc>
            </w:tr>
          </w:tbl>
          <w:p w:rsidR="000A5480" w:rsidRPr="00E11056" w:rsidRDefault="000A5480" w:rsidP="00170031">
            <w:pPr>
              <w:rPr>
                <w:sz w:val="28"/>
                <w:szCs w:val="28"/>
              </w:rPr>
            </w:pPr>
          </w:p>
        </w:tc>
      </w:tr>
      <w:tr w:rsidR="000A5480" w:rsidRPr="00E11056" w:rsidTr="00E11056">
        <w:tc>
          <w:tcPr>
            <w:tcW w:w="10183" w:type="dxa"/>
          </w:tcPr>
          <w:p w:rsidR="000A5480" w:rsidRPr="00E11056" w:rsidRDefault="000A5480" w:rsidP="00E11056">
            <w:pPr>
              <w:jc w:val="both"/>
              <w:rPr>
                <w:sz w:val="28"/>
                <w:szCs w:val="28"/>
              </w:rPr>
            </w:pPr>
            <w:r w:rsidRPr="00E11056">
              <w:rPr>
                <w:sz w:val="28"/>
                <w:szCs w:val="28"/>
              </w:rPr>
              <w:t xml:space="preserve">        Promovarea acestui proiect este generat de necesitatea stringentă de a preveni, curma şi combate criminalitatea precum şi a proteja securitatea statului prin implementarea unor tehnici novatoarea astfel încît  să fie asigurată pe de plin securitatea statului.</w:t>
            </w:r>
          </w:p>
          <w:p w:rsidR="000A5480" w:rsidRPr="00E11056" w:rsidRDefault="000A5480" w:rsidP="00E11056">
            <w:pPr>
              <w:jc w:val="both"/>
              <w:rPr>
                <w:sz w:val="28"/>
                <w:szCs w:val="28"/>
              </w:rPr>
            </w:pPr>
            <w:r w:rsidRPr="00E11056">
              <w:rPr>
                <w:b/>
                <w:sz w:val="28"/>
                <w:szCs w:val="28"/>
              </w:rPr>
              <w:t xml:space="preserve">Obiectivul general – </w:t>
            </w:r>
            <w:r w:rsidRPr="00E11056">
              <w:rPr>
                <w:sz w:val="28"/>
                <w:szCs w:val="28"/>
              </w:rPr>
              <w:t xml:space="preserve">asigurarea securităţii publice </w:t>
            </w:r>
          </w:p>
          <w:p w:rsidR="000A5480" w:rsidRPr="00E11056" w:rsidRDefault="000A5480" w:rsidP="00E11056">
            <w:pPr>
              <w:ind w:firstLine="900"/>
              <w:jc w:val="both"/>
              <w:rPr>
                <w:b/>
                <w:sz w:val="28"/>
                <w:szCs w:val="28"/>
              </w:rPr>
            </w:pPr>
            <w:r w:rsidRPr="00E11056">
              <w:rPr>
                <w:b/>
                <w:sz w:val="28"/>
                <w:szCs w:val="28"/>
              </w:rPr>
              <w:t>Obiective specifice:</w:t>
            </w:r>
          </w:p>
          <w:p w:rsidR="000A5480" w:rsidRPr="00E11056" w:rsidRDefault="000A5480" w:rsidP="00E11056">
            <w:pPr>
              <w:ind w:firstLine="900"/>
              <w:jc w:val="both"/>
              <w:rPr>
                <w:sz w:val="28"/>
                <w:szCs w:val="28"/>
              </w:rPr>
            </w:pPr>
            <w:r w:rsidRPr="00E11056">
              <w:rPr>
                <w:sz w:val="28"/>
                <w:szCs w:val="28"/>
              </w:rPr>
              <w:t xml:space="preserve">  -  stabilirea măsurilor de investigare în conformitate cu recomandările naţionale şi conform cerinţelor de dezvoltare a domeniului informaţional;</w:t>
            </w:r>
          </w:p>
          <w:p w:rsidR="000A5480" w:rsidRPr="00E11056" w:rsidRDefault="000A5480" w:rsidP="00E11056">
            <w:pPr>
              <w:ind w:firstLine="900"/>
              <w:jc w:val="both"/>
              <w:rPr>
                <w:sz w:val="28"/>
                <w:szCs w:val="28"/>
              </w:rPr>
            </w:pPr>
            <w:r w:rsidRPr="00E11056">
              <w:rPr>
                <w:sz w:val="28"/>
                <w:szCs w:val="28"/>
              </w:rPr>
              <w:t xml:space="preserve">  -  definirea măsurilor de investigaţie;</w:t>
            </w:r>
          </w:p>
          <w:p w:rsidR="000A5480" w:rsidRPr="00E11056" w:rsidRDefault="000A5480" w:rsidP="00E11056">
            <w:pPr>
              <w:ind w:firstLine="900"/>
              <w:jc w:val="both"/>
              <w:rPr>
                <w:sz w:val="28"/>
                <w:szCs w:val="28"/>
              </w:rPr>
            </w:pPr>
            <w:r w:rsidRPr="00E11056">
              <w:rPr>
                <w:sz w:val="28"/>
                <w:szCs w:val="28"/>
              </w:rPr>
              <w:t xml:space="preserve">  - stabilirea clară a categoriilor de persoane în privinţa cărora pot fi aplicate măsurile de investigaţii;</w:t>
            </w:r>
          </w:p>
          <w:p w:rsidR="000A5480" w:rsidRPr="00E11056" w:rsidRDefault="000A5480" w:rsidP="00E11056">
            <w:pPr>
              <w:ind w:firstLine="900"/>
              <w:jc w:val="both"/>
              <w:rPr>
                <w:sz w:val="28"/>
                <w:szCs w:val="28"/>
              </w:rPr>
            </w:pPr>
            <w:r w:rsidRPr="00E11056">
              <w:rPr>
                <w:sz w:val="28"/>
                <w:szCs w:val="28"/>
              </w:rPr>
              <w:t xml:space="preserve">   - stabilirea clară a temeiurilor, cauzelor şi faptelor care impun necesitatea aplicării acestor măsuri;</w:t>
            </w:r>
          </w:p>
          <w:p w:rsidR="000A5480" w:rsidRPr="00E11056" w:rsidRDefault="000A5480" w:rsidP="00E11056">
            <w:pPr>
              <w:ind w:firstLine="900"/>
              <w:jc w:val="both"/>
              <w:rPr>
                <w:sz w:val="28"/>
                <w:szCs w:val="28"/>
              </w:rPr>
            </w:pPr>
            <w:r w:rsidRPr="00E11056">
              <w:rPr>
                <w:sz w:val="28"/>
                <w:szCs w:val="28"/>
              </w:rPr>
              <w:t xml:space="preserve">   - reducerea sferei de aplicabilitate a măsurilor prin prisma limitării numărului de fapte care pot implica necesitatea dispunerii lor;</w:t>
            </w:r>
          </w:p>
          <w:p w:rsidR="000A5480" w:rsidRPr="00E11056" w:rsidRDefault="000A5480" w:rsidP="00E11056">
            <w:pPr>
              <w:ind w:firstLine="900"/>
              <w:jc w:val="both"/>
              <w:rPr>
                <w:sz w:val="28"/>
                <w:szCs w:val="28"/>
              </w:rPr>
            </w:pPr>
            <w:r w:rsidRPr="00E11056">
              <w:rPr>
                <w:sz w:val="28"/>
                <w:szCs w:val="28"/>
              </w:rPr>
              <w:t xml:space="preserve">   - excluderea în general a diferenţei între măsurile operative de investigaţii şi  acţiunile de urmărire penală;</w:t>
            </w:r>
          </w:p>
          <w:p w:rsidR="000A5480" w:rsidRPr="00E11056" w:rsidRDefault="000A5480" w:rsidP="00E11056">
            <w:pPr>
              <w:ind w:firstLine="900"/>
              <w:jc w:val="both"/>
              <w:rPr>
                <w:sz w:val="28"/>
                <w:szCs w:val="28"/>
              </w:rPr>
            </w:pPr>
            <w:r w:rsidRPr="00E11056">
              <w:rPr>
                <w:sz w:val="28"/>
                <w:szCs w:val="28"/>
              </w:rPr>
              <w:t xml:space="preserve">   - stabilirea condiţiilor clare care să ofere garanţii ale confidenţialităţii datelor obţinute din efectuarea măsurii respective de investigaţii, atît din viziunea persoanei care a fost supusă acestei măsuri, cît şi reieşind din interesul organului care a efectuat-o privind caracterul secret al investigaţiilor sale;</w:t>
            </w:r>
          </w:p>
          <w:p w:rsidR="000A5480" w:rsidRPr="00E11056" w:rsidRDefault="000A5480" w:rsidP="00E11056">
            <w:pPr>
              <w:ind w:firstLine="900"/>
              <w:jc w:val="both"/>
              <w:rPr>
                <w:sz w:val="28"/>
                <w:szCs w:val="28"/>
              </w:rPr>
            </w:pPr>
            <w:r w:rsidRPr="00E11056">
              <w:rPr>
                <w:sz w:val="28"/>
                <w:szCs w:val="28"/>
              </w:rPr>
              <w:t xml:space="preserve">   - definirea şi stabilirea distincţiilor exacte între garanţii în fond de aplicare a măsurilor (temeiuri, cauze) şi garanţiilor de procedură (motivarea aplicării, autorizarea, termene de aplicare);</w:t>
            </w:r>
          </w:p>
          <w:p w:rsidR="000A5480" w:rsidRPr="00E11056" w:rsidRDefault="000A5480" w:rsidP="00E11056">
            <w:pPr>
              <w:ind w:firstLine="900"/>
              <w:jc w:val="both"/>
              <w:rPr>
                <w:sz w:val="28"/>
                <w:szCs w:val="28"/>
              </w:rPr>
            </w:pPr>
            <w:r w:rsidRPr="00E11056">
              <w:rPr>
                <w:sz w:val="28"/>
                <w:szCs w:val="28"/>
              </w:rPr>
              <w:t xml:space="preserve">   - prevederi mai clare privind monitorizarea la nivel general şi special a legalităţii aplicării acestor măsuri; </w:t>
            </w:r>
          </w:p>
          <w:p w:rsidR="000A5480" w:rsidRPr="00E11056" w:rsidRDefault="000A5480" w:rsidP="00E11056">
            <w:pPr>
              <w:ind w:firstLine="900"/>
              <w:jc w:val="both"/>
              <w:rPr>
                <w:sz w:val="28"/>
                <w:szCs w:val="28"/>
              </w:rPr>
            </w:pPr>
            <w:r w:rsidRPr="00E11056">
              <w:rPr>
                <w:sz w:val="28"/>
                <w:szCs w:val="28"/>
              </w:rPr>
              <w:t xml:space="preserve">   - stabilirea măsurii de control din partea subiecţilor supuşi măsurilor respective a legalităţii informaţiilor colectate şi a măsurilor aplicate faţă de ei; </w:t>
            </w:r>
          </w:p>
          <w:p w:rsidR="000A5480" w:rsidRPr="00E11056" w:rsidRDefault="000A5480" w:rsidP="00E11056">
            <w:pPr>
              <w:ind w:firstLine="900"/>
              <w:jc w:val="both"/>
              <w:rPr>
                <w:sz w:val="28"/>
                <w:szCs w:val="28"/>
              </w:rPr>
            </w:pPr>
            <w:r w:rsidRPr="00E11056">
              <w:rPr>
                <w:sz w:val="28"/>
                <w:szCs w:val="28"/>
              </w:rPr>
              <w:t xml:space="preserve">   - stabilirea cadrului normativ de păstrare a datelor confidenţiale obţinute în urma aplicării măsurilor operative de investigaţii şi acţiunilor de urmărire, precum şi condiţiile de nedivulgare acestora din partea persoanelor cărora aceste date le-au devenit cunoscute; </w:t>
            </w:r>
          </w:p>
          <w:p w:rsidR="000A5480" w:rsidRPr="00E11056" w:rsidRDefault="000A5480" w:rsidP="00E11056">
            <w:pPr>
              <w:ind w:firstLine="900"/>
              <w:jc w:val="both"/>
              <w:rPr>
                <w:b/>
                <w:sz w:val="28"/>
                <w:szCs w:val="28"/>
              </w:rPr>
            </w:pPr>
            <w:r w:rsidRPr="00E11056">
              <w:rPr>
                <w:sz w:val="28"/>
                <w:szCs w:val="28"/>
              </w:rPr>
              <w:t xml:space="preserve">   - distincţia clară între atribuţii, rolul şi funcţiile a fiecărui subiect care participă la efectuarea, dispunerea şi autorizarea măsurilor.</w:t>
            </w:r>
          </w:p>
        </w:tc>
      </w:tr>
      <w:tr w:rsidR="000A5480" w:rsidRPr="00E11056" w:rsidTr="00E11056">
        <w:tc>
          <w:tcPr>
            <w:tcW w:w="10183" w:type="dxa"/>
            <w:shd w:val="clear" w:color="auto" w:fill="E6E6E6"/>
          </w:tcPr>
          <w:tbl>
            <w:tblPr>
              <w:tblW w:w="0" w:type="auto"/>
              <w:tblLook w:val="0000"/>
            </w:tblPr>
            <w:tblGrid>
              <w:gridCol w:w="7077"/>
            </w:tblGrid>
            <w:tr w:rsidR="000A5480" w:rsidRPr="00EF2654" w:rsidTr="00170031">
              <w:trPr>
                <w:trHeight w:val="214"/>
              </w:trPr>
              <w:tc>
                <w:tcPr>
                  <w:tcW w:w="0" w:type="auto"/>
                </w:tcPr>
                <w:p w:rsidR="000A5480" w:rsidRPr="00EF2654" w:rsidRDefault="000A5480" w:rsidP="00170031">
                  <w:pPr>
                    <w:pStyle w:val="Default"/>
                    <w:rPr>
                      <w:i/>
                      <w:sz w:val="28"/>
                      <w:szCs w:val="28"/>
                      <w:lang w:val="it-IT"/>
                    </w:rPr>
                  </w:pPr>
                  <w:r w:rsidRPr="00EF2654">
                    <w:rPr>
                      <w:b/>
                      <w:bCs/>
                      <w:i/>
                      <w:sz w:val="28"/>
                      <w:szCs w:val="28"/>
                      <w:lang w:val="it-IT"/>
                    </w:rPr>
                    <w:t xml:space="preserve">3. Elementele novatorii ale proiectului şi rezultatele scontate </w:t>
                  </w:r>
                </w:p>
              </w:tc>
            </w:tr>
            <w:tr w:rsidR="000A5480" w:rsidRPr="00EF2654" w:rsidTr="00170031">
              <w:trPr>
                <w:trHeight w:val="106"/>
              </w:trPr>
              <w:tc>
                <w:tcPr>
                  <w:tcW w:w="0" w:type="auto"/>
                </w:tcPr>
                <w:p w:rsidR="000A5480" w:rsidRPr="00EF2654" w:rsidRDefault="000A5480" w:rsidP="00170031">
                  <w:pPr>
                    <w:pStyle w:val="Default"/>
                    <w:rPr>
                      <w:b/>
                      <w:bCs/>
                      <w:i/>
                      <w:sz w:val="28"/>
                      <w:szCs w:val="28"/>
                      <w:lang w:val="it-IT"/>
                    </w:rPr>
                  </w:pPr>
                </w:p>
              </w:tc>
            </w:tr>
          </w:tbl>
          <w:p w:rsidR="000A5480" w:rsidRPr="00E11056" w:rsidRDefault="000A5480" w:rsidP="00170031">
            <w:pPr>
              <w:rPr>
                <w:sz w:val="28"/>
                <w:szCs w:val="28"/>
              </w:rPr>
            </w:pPr>
          </w:p>
        </w:tc>
      </w:tr>
      <w:tr w:rsidR="000A5480" w:rsidRPr="00E11056" w:rsidTr="00E11056">
        <w:tc>
          <w:tcPr>
            <w:tcW w:w="10183" w:type="dxa"/>
          </w:tcPr>
          <w:p w:rsidR="000A5480" w:rsidRPr="00E11056" w:rsidRDefault="000A5480" w:rsidP="00E11056">
            <w:pPr>
              <w:jc w:val="both"/>
              <w:rPr>
                <w:sz w:val="28"/>
                <w:szCs w:val="28"/>
              </w:rPr>
            </w:pPr>
            <w:r w:rsidRPr="00E11056">
              <w:rPr>
                <w:sz w:val="28"/>
                <w:szCs w:val="28"/>
              </w:rPr>
              <w:t xml:space="preserve">         În primul rînd ne propunem schimbarea denumirii din activitatea operativă de investigaţie în activitatea specială de investigaţie. Activitatea operativă de investigaţie are o denumire sovietică şi creează o atitudine negativă a societăţii vizavi de această activitate. Mai mult ca atît nici într-un stat european nu întîlnim noţiunea de „operativ”. </w:t>
            </w:r>
          </w:p>
          <w:p w:rsidR="000A5480" w:rsidRPr="00E11056" w:rsidRDefault="000A5480" w:rsidP="00E11056">
            <w:pPr>
              <w:jc w:val="both"/>
              <w:rPr>
                <w:sz w:val="28"/>
                <w:szCs w:val="28"/>
              </w:rPr>
            </w:pPr>
            <w:r w:rsidRPr="00E11056">
              <w:rPr>
                <w:sz w:val="28"/>
                <w:szCs w:val="28"/>
              </w:rPr>
              <w:t>Astfel propunem ca aceste măsuri să fie numite măsuri speciale de investigaţie.</w:t>
            </w:r>
          </w:p>
          <w:p w:rsidR="000A5480" w:rsidRPr="00E11056" w:rsidRDefault="000A5480" w:rsidP="00E11056">
            <w:pPr>
              <w:jc w:val="both"/>
              <w:rPr>
                <w:color w:val="000000"/>
                <w:sz w:val="28"/>
                <w:szCs w:val="28"/>
              </w:rPr>
            </w:pPr>
            <w:r w:rsidRPr="00E11056">
              <w:rPr>
                <w:sz w:val="28"/>
                <w:szCs w:val="28"/>
              </w:rPr>
              <w:t xml:space="preserve">O altă novaţie promovată de Ministerul Justiţiei este ca o parte din măsurile speciale propuse să fie reglementate de Codul de procedură penală şi să fie efectuate doar în cadrul procesului penal şi întru realizarea scopului penal. </w:t>
            </w:r>
            <w:r w:rsidRPr="00E11056">
              <w:rPr>
                <w:color w:val="000000"/>
                <w:sz w:val="28"/>
                <w:szCs w:val="28"/>
              </w:rPr>
              <w:t xml:space="preserve">Procesul penal are ca scop protejarea persoanei, societăţii şi statului de infracţiuni, precum şi protejarea persoanei şi societăţii de faptele ilegale ale persoanelor cu funcţii de răspundere în activitatea lor legată de cercetarea infracţiunilor presupuse sau săvîrşite, astfel ca orice persoană care a săvîrşit o infracţiune să fie pedepsită potrivit vinovăţiei sale şi nici o persoană nevinovată să nu fie trasă la răspundere penală şi condamnată. </w:t>
            </w:r>
          </w:p>
          <w:p w:rsidR="000A5480" w:rsidRPr="00E11056" w:rsidRDefault="000A5480" w:rsidP="00E11056">
            <w:pPr>
              <w:widowControl w:val="0"/>
              <w:shd w:val="clear" w:color="auto" w:fill="FFFFFF"/>
              <w:tabs>
                <w:tab w:val="left" w:pos="763"/>
              </w:tabs>
              <w:autoSpaceDE w:val="0"/>
              <w:autoSpaceDN w:val="0"/>
              <w:adjustRightInd w:val="0"/>
              <w:jc w:val="both"/>
              <w:rPr>
                <w:color w:val="000000"/>
                <w:sz w:val="28"/>
                <w:szCs w:val="28"/>
              </w:rPr>
            </w:pPr>
            <w:r w:rsidRPr="00E11056">
              <w:rPr>
                <w:color w:val="000000"/>
                <w:sz w:val="28"/>
                <w:szCs w:val="28"/>
              </w:rPr>
              <w:tab/>
              <w:t xml:space="preserve"> Expertul Goran Klemecic în analiza Legii privind activitatea operativă de investigaţie  menţionează că tehnicile speciale de investigaţie (măsurile speciale de investigaţie) se aplică pentru 2 scopuri pentru combaterea criminalităţii şi asigurării securităţii statului. Aceste două scopuri sunt reflectate şi în Recomandarea Consiliului Europei (2005) 10 cu privire la tehnicile speciale de investigaţie.</w:t>
            </w:r>
          </w:p>
          <w:p w:rsidR="000A5480" w:rsidRPr="00E11056" w:rsidRDefault="000A5480" w:rsidP="00E11056">
            <w:pPr>
              <w:widowControl w:val="0"/>
              <w:shd w:val="clear" w:color="auto" w:fill="FFFFFF"/>
              <w:tabs>
                <w:tab w:val="left" w:pos="763"/>
              </w:tabs>
              <w:autoSpaceDE w:val="0"/>
              <w:autoSpaceDN w:val="0"/>
              <w:adjustRightInd w:val="0"/>
              <w:jc w:val="both"/>
              <w:rPr>
                <w:color w:val="000000"/>
                <w:sz w:val="28"/>
                <w:szCs w:val="28"/>
              </w:rPr>
            </w:pPr>
            <w:r w:rsidRPr="00E11056">
              <w:rPr>
                <w:color w:val="000000"/>
                <w:sz w:val="28"/>
                <w:szCs w:val="28"/>
              </w:rPr>
              <w:tab/>
              <w:t xml:space="preserve">Luînd în consideraţie aceste două scopuri, propunem includerea unor măsuri  speciale de investigaţie care afectează clandestin drepturile şi libertăţile persoanei în Codul de procedură penală şi efectuarea lor doar în cadrul procesului penal. </w:t>
            </w:r>
          </w:p>
          <w:p w:rsidR="000A5480" w:rsidRPr="00E11056" w:rsidRDefault="000A5480" w:rsidP="00E11056">
            <w:pPr>
              <w:widowControl w:val="0"/>
              <w:shd w:val="clear" w:color="auto" w:fill="FFFFFF"/>
              <w:tabs>
                <w:tab w:val="left" w:pos="763"/>
              </w:tabs>
              <w:autoSpaceDE w:val="0"/>
              <w:autoSpaceDN w:val="0"/>
              <w:adjustRightInd w:val="0"/>
              <w:jc w:val="both"/>
              <w:rPr>
                <w:color w:val="000000"/>
                <w:sz w:val="28"/>
                <w:szCs w:val="28"/>
              </w:rPr>
            </w:pPr>
            <w:r w:rsidRPr="00E11056">
              <w:rPr>
                <w:color w:val="000000"/>
                <w:sz w:val="28"/>
                <w:szCs w:val="28"/>
              </w:rPr>
              <w:tab/>
              <w:t xml:space="preserve"> La moment, activitatea operativă de investigaţie poate să fie realizată şi în afara procesului penal, avînd scopul de a preveni săvîrşirea infracţiunilor. </w:t>
            </w:r>
          </w:p>
          <w:p w:rsidR="000A5480" w:rsidRPr="00E11056" w:rsidRDefault="000A5480" w:rsidP="00170031">
            <w:pPr>
              <w:pStyle w:val="6Text"/>
              <w:rPr>
                <w:rFonts w:ascii="Times New Roman" w:hAnsi="Times New Roman" w:cs="Times New Roman"/>
                <w:sz w:val="28"/>
                <w:szCs w:val="28"/>
              </w:rPr>
            </w:pPr>
            <w:r w:rsidRPr="00E11056">
              <w:rPr>
                <w:color w:val="000000"/>
                <w:sz w:val="28"/>
                <w:szCs w:val="28"/>
              </w:rPr>
              <w:tab/>
            </w:r>
            <w:r w:rsidRPr="00E11056">
              <w:rPr>
                <w:rFonts w:ascii="Times New Roman" w:hAnsi="Times New Roman" w:cs="Times New Roman"/>
                <w:sz w:val="28"/>
                <w:szCs w:val="28"/>
              </w:rPr>
              <w:t>De asemenea, pentru prevenirea şi curmarea criminalităţii precum şi asigurarea securităţii statului ori ordinii publice, totuşi considerăm că urmează de prevăzut şi măsuri speciale de investigaţie care urmează să fie efectuate înafara procesului penal cum ar fi:</w:t>
            </w:r>
          </w:p>
          <w:p w:rsidR="000A5480" w:rsidRPr="00E11056" w:rsidRDefault="000A5480" w:rsidP="00170031">
            <w:pPr>
              <w:rPr>
                <w:sz w:val="28"/>
                <w:szCs w:val="28"/>
              </w:rPr>
            </w:pPr>
            <w:r w:rsidRPr="00E11056">
              <w:rPr>
                <w:sz w:val="28"/>
                <w:szCs w:val="28"/>
              </w:rPr>
              <w:t xml:space="preserve">           1) </w:t>
            </w:r>
            <w:r w:rsidRPr="00E11056">
              <w:rPr>
                <w:bCs/>
                <w:sz w:val="28"/>
                <w:szCs w:val="28"/>
              </w:rPr>
              <w:t>Colectarea informaţiei de la instituţiile de telecomunicaţii şi a</w:t>
            </w:r>
            <w:r w:rsidRPr="00E11056">
              <w:rPr>
                <w:sz w:val="28"/>
                <w:szCs w:val="28"/>
              </w:rPr>
              <w:t xml:space="preserve"> traficului de informaţie;</w:t>
            </w:r>
          </w:p>
          <w:p w:rsidR="000A5480" w:rsidRPr="00E11056" w:rsidRDefault="000A5480" w:rsidP="00E11056">
            <w:pPr>
              <w:autoSpaceDE w:val="0"/>
              <w:autoSpaceDN w:val="0"/>
              <w:adjustRightInd w:val="0"/>
              <w:rPr>
                <w:sz w:val="28"/>
                <w:szCs w:val="28"/>
              </w:rPr>
            </w:pPr>
            <w:r w:rsidRPr="00E11056">
              <w:rPr>
                <w:sz w:val="28"/>
                <w:szCs w:val="28"/>
              </w:rPr>
              <w:tab/>
              <w:t>2) Identificarea abonatului, proprietarului sau utilizatorului unui sistem de comunicaţii electronice ori a unui punct de acces la un sistem informatic, care nu implică aportul instituţiei de telecomunicaţii (furnizorului de servicii);</w:t>
            </w:r>
          </w:p>
          <w:p w:rsidR="000A5480" w:rsidRPr="00E11056" w:rsidRDefault="000A5480" w:rsidP="00170031">
            <w:pPr>
              <w:rPr>
                <w:sz w:val="28"/>
                <w:szCs w:val="28"/>
              </w:rPr>
            </w:pPr>
            <w:r w:rsidRPr="00E11056">
              <w:rPr>
                <w:sz w:val="28"/>
                <w:szCs w:val="28"/>
              </w:rPr>
              <w:tab/>
              <w:t>3) Urmărirea vizuală şi/sau documentarea cu ajutorul metodelor şi mijloacelor tehnice, precum şi localizarea sau urmărirea prin GPS ori prin alte mijloace tehnice;</w:t>
            </w:r>
          </w:p>
          <w:p w:rsidR="000A5480" w:rsidRPr="00E11056" w:rsidRDefault="000A5480" w:rsidP="00170031">
            <w:pPr>
              <w:rPr>
                <w:color w:val="000000"/>
                <w:sz w:val="28"/>
                <w:szCs w:val="28"/>
              </w:rPr>
            </w:pPr>
            <w:r w:rsidRPr="00E11056">
              <w:rPr>
                <w:sz w:val="28"/>
                <w:szCs w:val="28"/>
              </w:rPr>
              <w:tab/>
              <w:t xml:space="preserve">4) </w:t>
            </w:r>
            <w:r w:rsidRPr="00E11056">
              <w:rPr>
                <w:color w:val="000000"/>
                <w:sz w:val="28"/>
                <w:szCs w:val="28"/>
              </w:rPr>
              <w:t>Controlul transmiterii banilor sau altor valori materiale extorcate;</w:t>
            </w:r>
          </w:p>
          <w:p w:rsidR="000A5480" w:rsidRPr="00E11056" w:rsidRDefault="000A5480" w:rsidP="00E11056">
            <w:pPr>
              <w:autoSpaceDE w:val="0"/>
              <w:autoSpaceDN w:val="0"/>
              <w:adjustRightInd w:val="0"/>
              <w:rPr>
                <w:sz w:val="28"/>
                <w:szCs w:val="28"/>
              </w:rPr>
            </w:pPr>
            <w:r w:rsidRPr="00E11056">
              <w:rPr>
                <w:color w:val="000000"/>
                <w:sz w:val="28"/>
                <w:szCs w:val="28"/>
              </w:rPr>
              <w:tab/>
              <w:t xml:space="preserve">5) </w:t>
            </w:r>
            <w:r w:rsidRPr="00E11056">
              <w:rPr>
                <w:sz w:val="28"/>
                <w:szCs w:val="28"/>
              </w:rPr>
              <w:t>Activitatea sub acoperire;</w:t>
            </w:r>
          </w:p>
          <w:p w:rsidR="000A5480" w:rsidRPr="00E11056" w:rsidRDefault="000A5480" w:rsidP="00E11056">
            <w:pPr>
              <w:ind w:firstLine="708"/>
              <w:rPr>
                <w:sz w:val="28"/>
                <w:szCs w:val="28"/>
              </w:rPr>
            </w:pPr>
            <w:r w:rsidRPr="00E11056">
              <w:rPr>
                <w:bCs/>
                <w:sz w:val="28"/>
                <w:szCs w:val="28"/>
              </w:rPr>
              <w:t>6)</w:t>
            </w:r>
            <w:r w:rsidRPr="00E11056">
              <w:rPr>
                <w:b/>
                <w:bCs/>
                <w:sz w:val="28"/>
                <w:szCs w:val="28"/>
              </w:rPr>
              <w:t xml:space="preserve"> </w:t>
            </w:r>
            <w:r w:rsidRPr="00E11056">
              <w:rPr>
                <w:sz w:val="28"/>
                <w:szCs w:val="28"/>
              </w:rPr>
              <w:t>Colectarea mostrelor pentru cercetarea comparativă;</w:t>
            </w:r>
          </w:p>
          <w:p w:rsidR="000A5480" w:rsidRPr="00E11056" w:rsidRDefault="000A5480" w:rsidP="00E11056">
            <w:pPr>
              <w:autoSpaceDE w:val="0"/>
              <w:autoSpaceDN w:val="0"/>
              <w:adjustRightInd w:val="0"/>
              <w:ind w:firstLine="708"/>
              <w:rPr>
                <w:sz w:val="28"/>
                <w:szCs w:val="28"/>
              </w:rPr>
            </w:pPr>
            <w:r w:rsidRPr="00E11056">
              <w:rPr>
                <w:bCs/>
                <w:sz w:val="28"/>
                <w:szCs w:val="28"/>
              </w:rPr>
              <w:t>7)</w:t>
            </w:r>
            <w:r w:rsidRPr="00E11056">
              <w:rPr>
                <w:b/>
                <w:bCs/>
                <w:sz w:val="28"/>
                <w:szCs w:val="28"/>
              </w:rPr>
              <w:t xml:space="preserve"> </w:t>
            </w:r>
            <w:r w:rsidRPr="00E11056">
              <w:rPr>
                <w:sz w:val="28"/>
                <w:szCs w:val="28"/>
              </w:rPr>
              <w:t>Cercetarea obiectelor şi documentelor.</w:t>
            </w:r>
          </w:p>
          <w:p w:rsidR="000A5480" w:rsidRPr="00E11056" w:rsidRDefault="000A5480" w:rsidP="00E11056">
            <w:pPr>
              <w:widowControl w:val="0"/>
              <w:shd w:val="clear" w:color="auto" w:fill="FFFFFF"/>
              <w:tabs>
                <w:tab w:val="left" w:pos="763"/>
              </w:tabs>
              <w:autoSpaceDE w:val="0"/>
              <w:autoSpaceDN w:val="0"/>
              <w:adjustRightInd w:val="0"/>
              <w:jc w:val="both"/>
              <w:rPr>
                <w:color w:val="000000"/>
                <w:sz w:val="28"/>
                <w:szCs w:val="28"/>
              </w:rPr>
            </w:pPr>
            <w:r w:rsidRPr="00E11056">
              <w:rPr>
                <w:color w:val="000000"/>
                <w:sz w:val="28"/>
                <w:szCs w:val="28"/>
              </w:rPr>
              <w:t xml:space="preserve">        O constatare a CtEDO expusă în cauza Iordachi şi alţii contra Moldovei este lipsa controlului asupra măsurilor speciale de investigaţie. Astfel, Ministerul Justiţiei propune ca toate aceste măsuri efectuate înafara dosarului penal să fie dispuse doar de către procuror. Mai mult ca atît, la finalizare acţiunii în cauză procurorul urmează să se expună şi asupra legalităţii implementării măsurilor autorizate. Acest mecanism este necesar întru asigurarea drepturilor şi libertăţilor omului.</w:t>
            </w:r>
          </w:p>
          <w:p w:rsidR="000A5480" w:rsidRPr="00E11056" w:rsidRDefault="000A5480" w:rsidP="00E11056">
            <w:pPr>
              <w:autoSpaceDE w:val="0"/>
              <w:autoSpaceDN w:val="0"/>
              <w:adjustRightInd w:val="0"/>
              <w:ind w:firstLine="708"/>
              <w:jc w:val="both"/>
              <w:rPr>
                <w:color w:val="000000"/>
                <w:sz w:val="28"/>
                <w:szCs w:val="28"/>
              </w:rPr>
            </w:pPr>
            <w:r w:rsidRPr="00E11056">
              <w:rPr>
                <w:color w:val="000000"/>
                <w:sz w:val="28"/>
                <w:szCs w:val="28"/>
              </w:rPr>
              <w:t>A treia grupă de măsuri speciale de investigaţie autorizate de către conducătorul subdiviziunii din cadrul autorităţilor care efectuează activitatea specială de investigaţie şi care pot fi efectuate şi înafara dosarului penal sunt;</w:t>
            </w:r>
          </w:p>
          <w:p w:rsidR="000A5480" w:rsidRPr="00E11056" w:rsidRDefault="000A5480" w:rsidP="00E11056">
            <w:pPr>
              <w:ind w:firstLine="708"/>
              <w:rPr>
                <w:sz w:val="28"/>
                <w:szCs w:val="28"/>
              </w:rPr>
            </w:pPr>
            <w:r w:rsidRPr="00E11056">
              <w:rPr>
                <w:bCs/>
                <w:sz w:val="28"/>
                <w:szCs w:val="28"/>
              </w:rPr>
              <w:t xml:space="preserve">1) </w:t>
            </w:r>
            <w:r w:rsidRPr="00E11056">
              <w:rPr>
                <w:sz w:val="28"/>
                <w:szCs w:val="28"/>
              </w:rPr>
              <w:t>Chestionarea;</w:t>
            </w:r>
          </w:p>
          <w:p w:rsidR="000A5480" w:rsidRPr="00E11056" w:rsidRDefault="000A5480" w:rsidP="00E11056">
            <w:pPr>
              <w:ind w:firstLine="708"/>
              <w:rPr>
                <w:sz w:val="28"/>
                <w:szCs w:val="28"/>
              </w:rPr>
            </w:pPr>
            <w:r w:rsidRPr="00E11056">
              <w:rPr>
                <w:sz w:val="28"/>
                <w:szCs w:val="28"/>
              </w:rPr>
              <w:t xml:space="preserve">2) Culegerea informaţiei despre persoane şi fapte; </w:t>
            </w:r>
          </w:p>
          <w:p w:rsidR="000A5480" w:rsidRPr="00E11056" w:rsidRDefault="000A5480" w:rsidP="00E11056">
            <w:pPr>
              <w:ind w:firstLine="708"/>
              <w:rPr>
                <w:sz w:val="28"/>
                <w:szCs w:val="28"/>
              </w:rPr>
            </w:pPr>
            <w:r w:rsidRPr="00E11056">
              <w:rPr>
                <w:sz w:val="28"/>
                <w:szCs w:val="28"/>
              </w:rPr>
              <w:t xml:space="preserve"> 3) Identificarea persoanei;</w:t>
            </w:r>
          </w:p>
          <w:p w:rsidR="000A5480" w:rsidRPr="00E11056" w:rsidRDefault="000A5480" w:rsidP="00E11056">
            <w:pPr>
              <w:ind w:firstLine="708"/>
              <w:jc w:val="both"/>
              <w:rPr>
                <w:color w:val="000000"/>
                <w:sz w:val="28"/>
                <w:szCs w:val="28"/>
              </w:rPr>
            </w:pPr>
            <w:r w:rsidRPr="00E11056">
              <w:rPr>
                <w:color w:val="000000"/>
                <w:sz w:val="28"/>
                <w:szCs w:val="28"/>
              </w:rPr>
              <w:t>Totodată, propunem ca activitatea specială de investigaţie să se dispună doar atunci cînd:</w:t>
            </w:r>
          </w:p>
          <w:p w:rsidR="000A5480" w:rsidRPr="00E11056" w:rsidRDefault="000A5480" w:rsidP="00E11056">
            <w:pPr>
              <w:ind w:firstLine="708"/>
              <w:jc w:val="both"/>
              <w:rPr>
                <w:sz w:val="28"/>
                <w:szCs w:val="28"/>
              </w:rPr>
            </w:pPr>
            <w:r w:rsidRPr="00E11056">
              <w:rPr>
                <w:sz w:val="28"/>
                <w:szCs w:val="28"/>
              </w:rPr>
              <w:t>a) pe altă cale este imposibilă realizarea scopului procesului penal şi/sau poate prejudicia considerabil activitatea de administrare a probelor ori există un pericol pentru siguranţa persoanelor sau a unor bunuri de valoare;</w:t>
            </w:r>
          </w:p>
          <w:p w:rsidR="000A5480" w:rsidRPr="00E11056" w:rsidRDefault="000A5480" w:rsidP="00E11056">
            <w:pPr>
              <w:ind w:firstLine="708"/>
              <w:jc w:val="both"/>
              <w:rPr>
                <w:sz w:val="28"/>
                <w:szCs w:val="28"/>
              </w:rPr>
            </w:pPr>
            <w:r w:rsidRPr="00E11056">
              <w:rPr>
                <w:sz w:val="28"/>
                <w:szCs w:val="28"/>
              </w:rPr>
              <w:t>b) există o bănuială rezonabilă (motive suficiente) cu privire la pregătirea sau săvîrşirea unei infracţiuni grave, deosebit de grave sau excepţional de grave;</w:t>
            </w:r>
          </w:p>
          <w:p w:rsidR="000A5480" w:rsidRPr="00E11056" w:rsidRDefault="000A5480" w:rsidP="00E11056">
            <w:pPr>
              <w:jc w:val="both"/>
              <w:rPr>
                <w:color w:val="000000"/>
                <w:sz w:val="28"/>
                <w:szCs w:val="28"/>
              </w:rPr>
            </w:pPr>
            <w:r w:rsidRPr="00E11056">
              <w:rPr>
                <w:b/>
                <w:color w:val="000000"/>
                <w:sz w:val="28"/>
                <w:szCs w:val="28"/>
              </w:rPr>
              <w:tab/>
            </w:r>
            <w:r w:rsidRPr="00E11056">
              <w:rPr>
                <w:color w:val="000000"/>
                <w:sz w:val="28"/>
                <w:szCs w:val="28"/>
              </w:rPr>
              <w:t xml:space="preserve">Aceste condiţii vin să acorde măsurilor speciale de investigaţie un caracter excepţional, deoarece implică o violare a drepturilor private a persoanei mai mult ca atît aceste măsuri sunt realizate prin intermediul tehnicilor speciale care necesită cunoştinţe speciale, aparate speciale şi sunt costisitoare.  </w:t>
            </w:r>
          </w:p>
          <w:p w:rsidR="000A5480" w:rsidRPr="00E11056" w:rsidRDefault="000A5480" w:rsidP="00E11056">
            <w:pPr>
              <w:autoSpaceDE w:val="0"/>
              <w:autoSpaceDN w:val="0"/>
              <w:adjustRightInd w:val="0"/>
              <w:ind w:firstLine="708"/>
              <w:jc w:val="both"/>
              <w:rPr>
                <w:rStyle w:val="FontStyle16"/>
                <w:sz w:val="28"/>
                <w:szCs w:val="28"/>
                <w:lang w:eastAsia="ro-RO"/>
              </w:rPr>
            </w:pPr>
            <w:r w:rsidRPr="00E11056">
              <w:rPr>
                <w:color w:val="000000"/>
                <w:sz w:val="28"/>
                <w:szCs w:val="28"/>
              </w:rPr>
              <w:t xml:space="preserve"> </w:t>
            </w:r>
            <w:r w:rsidRPr="00E11056">
              <w:rPr>
                <w:rStyle w:val="FontStyle16"/>
                <w:sz w:val="28"/>
                <w:szCs w:val="28"/>
                <w:lang w:eastAsia="ro-RO"/>
              </w:rPr>
              <w:t>Se propune a fi reglementată instituţia agentului sub acoperire, pentru descoperirea cît mai rapidă şi eficientă a infracţiunilor săvîrşite de către organizaţiile criminale, apare necesitatea de a infiltra agenţi sub acoperire care să colecteze date cu privire la săvîrşirea uneia sau mai multor infracţiuni. Astfel, întru realizarea unuia dintre scopurile procesului penal considerăm că aceasta prevedere va contribui la realizarea drepturilor şi intereselor omului.</w:t>
            </w:r>
          </w:p>
          <w:p w:rsidR="000A5480" w:rsidRPr="00E11056" w:rsidRDefault="000A5480" w:rsidP="00E11056">
            <w:pPr>
              <w:jc w:val="both"/>
              <w:rPr>
                <w:sz w:val="28"/>
                <w:szCs w:val="28"/>
              </w:rPr>
            </w:pPr>
            <w:r>
              <w:t xml:space="preserve">       </w:t>
            </w:r>
            <w:r w:rsidRPr="00E11056">
              <w:rPr>
                <w:sz w:val="28"/>
                <w:szCs w:val="28"/>
              </w:rPr>
              <w:t>Cît priveşte existenţa prevederilor cu privire la interceptarea convorbirilor telefonice, menţionăm că deşi s-a păstrat caracterul special de investigaţie a măsurii, ea va fi efectuată doar în cadrul unui dosar penal. Astfel, art. 17, 26 din proiect prevede expres că procedura efectuării măsurilor speciale de investigaţie din</w:t>
            </w:r>
            <w:r w:rsidRPr="00E11056">
              <w:rPr>
                <w:b/>
                <w:sz w:val="28"/>
                <w:szCs w:val="28"/>
              </w:rPr>
              <w:t xml:space="preserve"> </w:t>
            </w:r>
            <w:r w:rsidRPr="00E11056">
              <w:rPr>
                <w:sz w:val="28"/>
                <w:szCs w:val="28"/>
              </w:rPr>
              <w:t>cadrul urmării penale este reglementată de Codul de procedură penală al Republicii Moldova.</w:t>
            </w:r>
          </w:p>
        </w:tc>
      </w:tr>
      <w:tr w:rsidR="000A5480" w:rsidRPr="00E11056" w:rsidTr="00E11056">
        <w:tc>
          <w:tcPr>
            <w:tcW w:w="10183" w:type="dxa"/>
            <w:shd w:val="clear" w:color="auto" w:fill="E6E6E6"/>
          </w:tcPr>
          <w:tbl>
            <w:tblPr>
              <w:tblW w:w="0" w:type="auto"/>
              <w:tblLook w:val="0000"/>
            </w:tblPr>
            <w:tblGrid>
              <w:gridCol w:w="6401"/>
            </w:tblGrid>
            <w:tr w:rsidR="000A5480" w:rsidRPr="00EF2654" w:rsidTr="00170031">
              <w:trPr>
                <w:trHeight w:val="214"/>
              </w:trPr>
              <w:tc>
                <w:tcPr>
                  <w:tcW w:w="0" w:type="auto"/>
                  <w:shd w:val="clear" w:color="auto" w:fill="E6E6E6"/>
                </w:tcPr>
                <w:p w:rsidR="000A5480" w:rsidRPr="00EF2654" w:rsidRDefault="000A5480" w:rsidP="00170031">
                  <w:pPr>
                    <w:pStyle w:val="Default"/>
                    <w:rPr>
                      <w:i/>
                      <w:sz w:val="28"/>
                      <w:szCs w:val="28"/>
                      <w:lang w:val="it-IT"/>
                    </w:rPr>
                  </w:pPr>
                  <w:r w:rsidRPr="00EF2654">
                    <w:rPr>
                      <w:b/>
                      <w:bCs/>
                      <w:i/>
                      <w:sz w:val="28"/>
                      <w:szCs w:val="28"/>
                      <w:lang w:val="it-IT"/>
                    </w:rPr>
                    <w:t xml:space="preserve">4. Estimarea riscurilor legate de aprobarea proiectului </w:t>
                  </w:r>
                </w:p>
              </w:tc>
            </w:tr>
            <w:tr w:rsidR="000A5480" w:rsidRPr="00EF2654" w:rsidTr="00170031">
              <w:trPr>
                <w:trHeight w:val="214"/>
              </w:trPr>
              <w:tc>
                <w:tcPr>
                  <w:tcW w:w="0" w:type="auto"/>
                  <w:shd w:val="clear" w:color="auto" w:fill="E6E6E6"/>
                </w:tcPr>
                <w:p w:rsidR="000A5480" w:rsidRPr="00EF2654" w:rsidRDefault="000A5480" w:rsidP="00170031">
                  <w:pPr>
                    <w:pStyle w:val="Default"/>
                    <w:rPr>
                      <w:b/>
                      <w:bCs/>
                      <w:sz w:val="28"/>
                      <w:szCs w:val="28"/>
                      <w:lang w:val="it-IT"/>
                    </w:rPr>
                  </w:pPr>
                </w:p>
              </w:tc>
            </w:tr>
          </w:tbl>
          <w:p w:rsidR="000A5480" w:rsidRPr="00E11056" w:rsidRDefault="000A5480" w:rsidP="00170031">
            <w:pPr>
              <w:rPr>
                <w:sz w:val="28"/>
                <w:szCs w:val="28"/>
              </w:rPr>
            </w:pPr>
          </w:p>
        </w:tc>
      </w:tr>
      <w:tr w:rsidR="000A5480" w:rsidRPr="00E11056" w:rsidTr="00E11056">
        <w:tc>
          <w:tcPr>
            <w:tcW w:w="10183" w:type="dxa"/>
          </w:tcPr>
          <w:p w:rsidR="000A5480" w:rsidRPr="00E11056" w:rsidRDefault="000A5480" w:rsidP="00170031">
            <w:pPr>
              <w:pStyle w:val="Default"/>
              <w:rPr>
                <w:sz w:val="28"/>
                <w:szCs w:val="28"/>
                <w:lang w:val="en-US"/>
              </w:rPr>
            </w:pPr>
          </w:p>
          <w:tbl>
            <w:tblPr>
              <w:tblW w:w="0" w:type="auto"/>
              <w:tblLook w:val="0000"/>
            </w:tblPr>
            <w:tblGrid>
              <w:gridCol w:w="9632"/>
            </w:tblGrid>
            <w:tr w:rsidR="000A5480" w:rsidRPr="00EF2654" w:rsidTr="00170031">
              <w:trPr>
                <w:trHeight w:val="2148"/>
              </w:trPr>
              <w:tc>
                <w:tcPr>
                  <w:tcW w:w="0" w:type="auto"/>
                </w:tcPr>
                <w:p w:rsidR="000A5480" w:rsidRPr="00EF2654" w:rsidRDefault="000A5480" w:rsidP="00170031">
                  <w:pPr>
                    <w:pStyle w:val="Default"/>
                    <w:jc w:val="both"/>
                    <w:rPr>
                      <w:sz w:val="28"/>
                      <w:szCs w:val="28"/>
                      <w:lang w:val="ro-RO"/>
                    </w:rPr>
                  </w:pPr>
                  <w:r w:rsidRPr="00EF2654">
                    <w:rPr>
                      <w:b/>
                      <w:bCs/>
                      <w:sz w:val="28"/>
                      <w:szCs w:val="28"/>
                      <w:lang w:val="ro-RO"/>
                    </w:rPr>
                    <w:t xml:space="preserve">a) Instabilitatea politica. </w:t>
                  </w:r>
                  <w:r w:rsidRPr="00EF2654">
                    <w:rPr>
                      <w:sz w:val="28"/>
                      <w:szCs w:val="28"/>
                      <w:lang w:val="ro-RO"/>
                    </w:rPr>
                    <w:t xml:space="preserve">Aprobarea proiectului implică adoptarea unui şir de acte normative, precum şi elaborarea şi implementarea coerentă a acestor acte. Acestea necesită voinţa fermă şi coerentă a Parlamentului şi a Guvernului. </w:t>
                  </w:r>
                </w:p>
                <w:p w:rsidR="000A5480" w:rsidRPr="00EF2654" w:rsidRDefault="000A5480" w:rsidP="00170031">
                  <w:pPr>
                    <w:pStyle w:val="Default"/>
                    <w:jc w:val="both"/>
                    <w:rPr>
                      <w:sz w:val="28"/>
                      <w:szCs w:val="28"/>
                      <w:lang w:val="ro-RO"/>
                    </w:rPr>
                  </w:pPr>
                </w:p>
                <w:p w:rsidR="000A5480" w:rsidRPr="00EF2654" w:rsidRDefault="000A5480" w:rsidP="00170031">
                  <w:pPr>
                    <w:pStyle w:val="Default"/>
                    <w:jc w:val="both"/>
                    <w:rPr>
                      <w:sz w:val="28"/>
                      <w:szCs w:val="28"/>
                      <w:lang w:val="ro-RO"/>
                    </w:rPr>
                  </w:pPr>
                  <w:r w:rsidRPr="00EF2654">
                    <w:rPr>
                      <w:b/>
                      <w:bCs/>
                      <w:sz w:val="28"/>
                      <w:szCs w:val="28"/>
                      <w:lang w:val="ro-RO"/>
                    </w:rPr>
                    <w:t>b) Rezistenţa la reformă a reprezentanţilor organelor care efectuează activitatea specială de investigaţie</w:t>
                  </w:r>
                  <w:r w:rsidRPr="00EF2654">
                    <w:rPr>
                      <w:sz w:val="28"/>
                      <w:szCs w:val="28"/>
                      <w:lang w:val="ro-RO"/>
                    </w:rPr>
                    <w:t xml:space="preserve">. În Republica Moldova este deja înrădăcinată tradiţia diferenţelor între prevederile actelor normative şi practica implementării acestora, ca urmare în primul rînd a rezistenţei reprezentanţilor instituţiilor şi profesiilor libere conexe de a urma cu exactitate prevederile legii, precum şi modificarea permanentă şi deficienţele cadrului normativ. </w:t>
                  </w:r>
                </w:p>
              </w:tc>
            </w:tr>
          </w:tbl>
          <w:p w:rsidR="000A5480" w:rsidRPr="00E11056" w:rsidRDefault="000A5480" w:rsidP="00170031">
            <w:pPr>
              <w:rPr>
                <w:sz w:val="28"/>
                <w:szCs w:val="28"/>
              </w:rPr>
            </w:pPr>
          </w:p>
        </w:tc>
      </w:tr>
      <w:tr w:rsidR="000A5480" w:rsidRPr="00E11056" w:rsidTr="00E11056">
        <w:tc>
          <w:tcPr>
            <w:tcW w:w="10183" w:type="dxa"/>
            <w:shd w:val="clear" w:color="auto" w:fill="E6E6E6"/>
          </w:tcPr>
          <w:tbl>
            <w:tblPr>
              <w:tblW w:w="0" w:type="auto"/>
              <w:tblLook w:val="0000"/>
            </w:tblPr>
            <w:tblGrid>
              <w:gridCol w:w="7856"/>
            </w:tblGrid>
            <w:tr w:rsidR="000A5480" w:rsidRPr="00EF2654" w:rsidTr="00170031">
              <w:trPr>
                <w:trHeight w:val="214"/>
              </w:trPr>
              <w:tc>
                <w:tcPr>
                  <w:tcW w:w="0" w:type="auto"/>
                </w:tcPr>
                <w:p w:rsidR="000A5480" w:rsidRPr="00EF2654" w:rsidRDefault="000A5480" w:rsidP="00170031">
                  <w:pPr>
                    <w:pStyle w:val="Default"/>
                    <w:rPr>
                      <w:i/>
                      <w:sz w:val="28"/>
                      <w:szCs w:val="28"/>
                      <w:lang w:val="ro-RO"/>
                    </w:rPr>
                  </w:pPr>
                  <w:r w:rsidRPr="00EF2654">
                    <w:rPr>
                      <w:b/>
                      <w:bCs/>
                      <w:i/>
                      <w:sz w:val="28"/>
                      <w:szCs w:val="28"/>
                      <w:lang w:val="ro-RO"/>
                    </w:rPr>
                    <w:t xml:space="preserve">5. Impactul proiectului asupra combaterii corupţiei şi criminalităţii </w:t>
                  </w:r>
                </w:p>
              </w:tc>
            </w:tr>
            <w:tr w:rsidR="000A5480" w:rsidRPr="00EF2654" w:rsidTr="00170031">
              <w:trPr>
                <w:trHeight w:val="214"/>
              </w:trPr>
              <w:tc>
                <w:tcPr>
                  <w:tcW w:w="0" w:type="auto"/>
                </w:tcPr>
                <w:p w:rsidR="000A5480" w:rsidRPr="00EF2654" w:rsidRDefault="000A5480" w:rsidP="00170031">
                  <w:pPr>
                    <w:pStyle w:val="Default"/>
                    <w:rPr>
                      <w:b/>
                      <w:bCs/>
                      <w:i/>
                      <w:sz w:val="28"/>
                      <w:szCs w:val="28"/>
                      <w:lang w:val="ro-RO"/>
                    </w:rPr>
                  </w:pPr>
                </w:p>
              </w:tc>
            </w:tr>
          </w:tbl>
          <w:p w:rsidR="000A5480" w:rsidRPr="00E11056" w:rsidRDefault="000A5480" w:rsidP="00170031">
            <w:pPr>
              <w:rPr>
                <w:sz w:val="28"/>
                <w:szCs w:val="28"/>
              </w:rPr>
            </w:pPr>
          </w:p>
        </w:tc>
      </w:tr>
      <w:tr w:rsidR="000A5480" w:rsidRPr="00E11056" w:rsidTr="00E11056">
        <w:tc>
          <w:tcPr>
            <w:tcW w:w="10183" w:type="dxa"/>
          </w:tcPr>
          <w:p w:rsidR="000A5480" w:rsidRPr="00E11056" w:rsidRDefault="000A5480" w:rsidP="00E11056">
            <w:pPr>
              <w:jc w:val="both"/>
              <w:rPr>
                <w:sz w:val="28"/>
                <w:szCs w:val="28"/>
              </w:rPr>
            </w:pPr>
            <w:r w:rsidRPr="00E11056">
              <w:rPr>
                <w:sz w:val="28"/>
                <w:szCs w:val="28"/>
              </w:rPr>
              <w:t>Adoptarea prezentei legi va contribui esenţial la combaterea corupţiei în organele care vor efectua măsurile speciale de investigaţie întrucît efectuarea acestor măsuri vor fi supuse unui control riguros. Totodată efectuarea măsurilor cu ajutorul tehnicilor informaţionale contemporane va contribui la combaterea corupţiei precum şi la descoperirea şi cercetarea corupţiei.</w:t>
            </w:r>
          </w:p>
        </w:tc>
      </w:tr>
      <w:tr w:rsidR="000A5480" w:rsidRPr="00E11056" w:rsidTr="00E11056">
        <w:tc>
          <w:tcPr>
            <w:tcW w:w="10183" w:type="dxa"/>
            <w:shd w:val="clear" w:color="auto" w:fill="E6E6E6"/>
          </w:tcPr>
          <w:tbl>
            <w:tblPr>
              <w:tblW w:w="0" w:type="auto"/>
              <w:tblLook w:val="0000"/>
            </w:tblPr>
            <w:tblGrid>
              <w:gridCol w:w="9632"/>
            </w:tblGrid>
            <w:tr w:rsidR="000A5480" w:rsidRPr="00EF2654" w:rsidTr="00170031">
              <w:trPr>
                <w:trHeight w:val="498"/>
              </w:trPr>
              <w:tc>
                <w:tcPr>
                  <w:tcW w:w="0" w:type="auto"/>
                </w:tcPr>
                <w:p w:rsidR="000A5480" w:rsidRPr="00EF2654" w:rsidRDefault="000A5480" w:rsidP="00170031">
                  <w:pPr>
                    <w:pStyle w:val="Default"/>
                    <w:rPr>
                      <w:i/>
                      <w:sz w:val="28"/>
                      <w:szCs w:val="28"/>
                      <w:lang w:val="ro-RO"/>
                    </w:rPr>
                  </w:pPr>
                  <w:r w:rsidRPr="00EF2654">
                    <w:rPr>
                      <w:b/>
                      <w:bCs/>
                      <w:i/>
                      <w:sz w:val="28"/>
                      <w:szCs w:val="28"/>
                      <w:lang w:val="ro-RO"/>
                    </w:rPr>
                    <w:t xml:space="preserve">6. Modul de incorporare a proiectului în sistemul actelor normative în vigoare, actele normative care trebuie elaborate sau modificate după adoptarea proiectului </w:t>
                  </w:r>
                </w:p>
              </w:tc>
            </w:tr>
          </w:tbl>
          <w:p w:rsidR="000A5480" w:rsidRPr="00E11056" w:rsidRDefault="000A5480" w:rsidP="00170031">
            <w:pPr>
              <w:rPr>
                <w:sz w:val="28"/>
                <w:szCs w:val="28"/>
              </w:rPr>
            </w:pPr>
          </w:p>
        </w:tc>
      </w:tr>
      <w:tr w:rsidR="000A5480" w:rsidRPr="00E11056" w:rsidTr="00E11056">
        <w:tc>
          <w:tcPr>
            <w:tcW w:w="10183" w:type="dxa"/>
          </w:tcPr>
          <w:p w:rsidR="000A5480" w:rsidRPr="00E11056" w:rsidRDefault="000A5480" w:rsidP="00170031">
            <w:pPr>
              <w:rPr>
                <w:sz w:val="28"/>
                <w:szCs w:val="28"/>
              </w:rPr>
            </w:pPr>
            <w:r w:rsidRPr="00E11056">
              <w:rPr>
                <w:sz w:val="28"/>
                <w:szCs w:val="28"/>
              </w:rPr>
              <w:t xml:space="preserve">În dispoziţiile finale şi tranzitorii a proiectului este stipulată obligaţia Guvernului de a propune Parlamentului aducerea în concordanţă a tuturor actelor legislative cu prezentul proiect. Mai mult ca atît, Guvernul urmează să-şi aducă în concordanţă actele sale cu prevederile proiectului. </w:t>
            </w:r>
          </w:p>
        </w:tc>
      </w:tr>
      <w:tr w:rsidR="000A5480" w:rsidRPr="00E11056" w:rsidTr="00E11056">
        <w:tc>
          <w:tcPr>
            <w:tcW w:w="10183" w:type="dxa"/>
            <w:shd w:val="clear" w:color="auto" w:fill="E6E6E6"/>
          </w:tcPr>
          <w:tbl>
            <w:tblPr>
              <w:tblW w:w="0" w:type="auto"/>
              <w:tblLook w:val="0000"/>
            </w:tblPr>
            <w:tblGrid>
              <w:gridCol w:w="9632"/>
            </w:tblGrid>
            <w:tr w:rsidR="000A5480" w:rsidRPr="00EF2654" w:rsidTr="00170031">
              <w:trPr>
                <w:trHeight w:val="498"/>
              </w:trPr>
              <w:tc>
                <w:tcPr>
                  <w:tcW w:w="0" w:type="auto"/>
                </w:tcPr>
                <w:p w:rsidR="000A5480" w:rsidRPr="00EF2654" w:rsidRDefault="000A5480" w:rsidP="00170031">
                  <w:pPr>
                    <w:pStyle w:val="Default"/>
                    <w:rPr>
                      <w:i/>
                      <w:sz w:val="28"/>
                      <w:szCs w:val="28"/>
                      <w:lang w:val="ro-RO"/>
                    </w:rPr>
                  </w:pPr>
                  <w:r w:rsidRPr="00EF2654">
                    <w:rPr>
                      <w:b/>
                      <w:bCs/>
                      <w:i/>
                      <w:sz w:val="28"/>
                      <w:szCs w:val="28"/>
                      <w:lang w:val="ro-RO"/>
                    </w:rPr>
                    <w:t>7. Nivelul de compatibilitate a proiectului cu normele Convenţiei Europene privind protecţia drepturilor şi libertăţilor fundamentale ale omului şi legislaţiei comunitare</w:t>
                  </w:r>
                </w:p>
              </w:tc>
            </w:tr>
          </w:tbl>
          <w:p w:rsidR="000A5480" w:rsidRPr="00E11056" w:rsidRDefault="000A5480" w:rsidP="00170031">
            <w:pPr>
              <w:rPr>
                <w:sz w:val="28"/>
                <w:szCs w:val="28"/>
              </w:rPr>
            </w:pPr>
          </w:p>
        </w:tc>
      </w:tr>
      <w:tr w:rsidR="000A5480" w:rsidRPr="00E11056" w:rsidTr="00E11056">
        <w:tc>
          <w:tcPr>
            <w:tcW w:w="10183" w:type="dxa"/>
          </w:tcPr>
          <w:p w:rsidR="000A5480" w:rsidRPr="00E11056" w:rsidRDefault="000A5480" w:rsidP="00E11056">
            <w:pPr>
              <w:jc w:val="both"/>
              <w:rPr>
                <w:sz w:val="28"/>
                <w:szCs w:val="28"/>
              </w:rPr>
            </w:pPr>
            <w:r w:rsidRPr="00E11056">
              <w:rPr>
                <w:sz w:val="28"/>
                <w:szCs w:val="28"/>
              </w:rPr>
              <w:t>Prezentul proiect a fost elaborat ca urmare a condamnării Republicii Moldova de către Curtea Europeană a Drepturilor Omului în cauza Iordachi şi alţii contra Moldovei.</w:t>
            </w:r>
          </w:p>
        </w:tc>
      </w:tr>
      <w:tr w:rsidR="000A5480" w:rsidRPr="00E11056" w:rsidTr="00E11056">
        <w:tc>
          <w:tcPr>
            <w:tcW w:w="10183" w:type="dxa"/>
            <w:shd w:val="clear" w:color="auto" w:fill="E6E6E6"/>
          </w:tcPr>
          <w:tbl>
            <w:tblPr>
              <w:tblW w:w="0" w:type="auto"/>
              <w:tblLook w:val="0000"/>
            </w:tblPr>
            <w:tblGrid>
              <w:gridCol w:w="9209"/>
            </w:tblGrid>
            <w:tr w:rsidR="000A5480" w:rsidRPr="00EF2654" w:rsidTr="00170031">
              <w:trPr>
                <w:trHeight w:val="214"/>
              </w:trPr>
              <w:tc>
                <w:tcPr>
                  <w:tcW w:w="0" w:type="auto"/>
                </w:tcPr>
                <w:p w:rsidR="000A5480" w:rsidRPr="00E11056" w:rsidRDefault="000A5480" w:rsidP="00170031">
                  <w:pPr>
                    <w:pStyle w:val="Default"/>
                    <w:rPr>
                      <w:sz w:val="28"/>
                      <w:szCs w:val="28"/>
                      <w:lang w:val="en-US"/>
                    </w:rPr>
                  </w:pPr>
                  <w:r w:rsidRPr="00EF2654">
                    <w:rPr>
                      <w:b/>
                      <w:bCs/>
                      <w:sz w:val="28"/>
                      <w:szCs w:val="28"/>
                      <w:lang w:val="ro-RO"/>
                    </w:rPr>
                    <w:t>8</w:t>
                  </w:r>
                  <w:r w:rsidRPr="00E11056">
                    <w:rPr>
                      <w:b/>
                      <w:bCs/>
                      <w:i/>
                      <w:sz w:val="28"/>
                      <w:szCs w:val="28"/>
                      <w:lang w:val="en-US"/>
                    </w:rPr>
                    <w:t>. Cuantumul mijloacelor bugetare necesare pentru implementarea proiectului</w:t>
                  </w:r>
                  <w:r w:rsidRPr="00E11056">
                    <w:rPr>
                      <w:b/>
                      <w:bCs/>
                      <w:sz w:val="28"/>
                      <w:szCs w:val="28"/>
                      <w:lang w:val="en-US"/>
                    </w:rPr>
                    <w:t xml:space="preserve"> </w:t>
                  </w:r>
                </w:p>
              </w:tc>
            </w:tr>
            <w:tr w:rsidR="000A5480" w:rsidRPr="00EF2654" w:rsidTr="00170031">
              <w:trPr>
                <w:trHeight w:val="214"/>
              </w:trPr>
              <w:tc>
                <w:tcPr>
                  <w:tcW w:w="0" w:type="auto"/>
                </w:tcPr>
                <w:p w:rsidR="000A5480" w:rsidRPr="00EF2654" w:rsidRDefault="000A5480" w:rsidP="00170031">
                  <w:pPr>
                    <w:pStyle w:val="Default"/>
                    <w:rPr>
                      <w:b/>
                      <w:bCs/>
                      <w:sz w:val="28"/>
                      <w:szCs w:val="28"/>
                      <w:lang w:val="ro-RO"/>
                    </w:rPr>
                  </w:pPr>
                </w:p>
              </w:tc>
            </w:tr>
          </w:tbl>
          <w:p w:rsidR="000A5480" w:rsidRPr="00E11056" w:rsidRDefault="000A5480" w:rsidP="00170031">
            <w:pPr>
              <w:rPr>
                <w:sz w:val="28"/>
                <w:szCs w:val="28"/>
              </w:rPr>
            </w:pPr>
          </w:p>
        </w:tc>
      </w:tr>
      <w:tr w:rsidR="000A5480" w:rsidRPr="00E11056" w:rsidTr="00E11056">
        <w:trPr>
          <w:trHeight w:val="1705"/>
        </w:trPr>
        <w:tc>
          <w:tcPr>
            <w:tcW w:w="10183" w:type="dxa"/>
          </w:tcPr>
          <w:tbl>
            <w:tblPr>
              <w:tblW w:w="0" w:type="auto"/>
              <w:tblLook w:val="0000"/>
            </w:tblPr>
            <w:tblGrid>
              <w:gridCol w:w="9632"/>
            </w:tblGrid>
            <w:tr w:rsidR="000A5480" w:rsidRPr="00EF2654" w:rsidTr="00170031">
              <w:trPr>
                <w:trHeight w:val="218"/>
              </w:trPr>
              <w:tc>
                <w:tcPr>
                  <w:tcW w:w="0" w:type="auto"/>
                </w:tcPr>
                <w:p w:rsidR="000A5480" w:rsidRPr="00EF2654" w:rsidRDefault="000A5480" w:rsidP="00170031">
                  <w:pPr>
                    <w:pStyle w:val="Default"/>
                    <w:jc w:val="both"/>
                    <w:rPr>
                      <w:sz w:val="28"/>
                      <w:szCs w:val="28"/>
                      <w:lang w:val="ro-RO"/>
                    </w:rPr>
                  </w:pPr>
                  <w:r w:rsidRPr="008738A2">
                    <w:rPr>
                      <w:sz w:val="28"/>
                      <w:szCs w:val="28"/>
                      <w:lang w:val="ro-RO"/>
                    </w:rPr>
                    <w:t xml:space="preserve">Implementarea practică a </w:t>
                  </w:r>
                  <w:r w:rsidRPr="00EF2654">
                    <w:rPr>
                      <w:sz w:val="28"/>
                      <w:szCs w:val="28"/>
                      <w:lang w:val="ro-RO"/>
                    </w:rPr>
                    <w:t>proiectului</w:t>
                  </w:r>
                  <w:r w:rsidRPr="008738A2">
                    <w:rPr>
                      <w:sz w:val="28"/>
                      <w:szCs w:val="28"/>
                      <w:lang w:val="ro-RO"/>
                    </w:rPr>
                    <w:t xml:space="preserve"> presupune alocări financiare considerabile din contul mijloacelor </w:t>
                  </w:r>
                  <w:r w:rsidRPr="00EF2654">
                    <w:rPr>
                      <w:sz w:val="28"/>
                      <w:szCs w:val="28"/>
                      <w:lang w:val="ro-RO"/>
                    </w:rPr>
                    <w:t>bugetare, însă ţinînd cont de faptul că proiectul nu conţine indicatori de implementare cuantificabili, la moment nu poate fi indicat cu precizie cuantumul mijloacelor financiare necesare implementării proiectului.</w:t>
                  </w:r>
                </w:p>
              </w:tc>
            </w:tr>
            <w:tr w:rsidR="000A5480" w:rsidRPr="00EF2654" w:rsidTr="00170031">
              <w:trPr>
                <w:trHeight w:val="294"/>
              </w:trPr>
              <w:tc>
                <w:tcPr>
                  <w:tcW w:w="0" w:type="auto"/>
                </w:tcPr>
                <w:p w:rsidR="000A5480" w:rsidRPr="00EF2654" w:rsidRDefault="000A5480" w:rsidP="00170031">
                  <w:pPr>
                    <w:pStyle w:val="Default"/>
                    <w:jc w:val="both"/>
                    <w:rPr>
                      <w:sz w:val="28"/>
                      <w:szCs w:val="28"/>
                      <w:lang w:val="ro-RO"/>
                    </w:rPr>
                  </w:pPr>
                </w:p>
              </w:tc>
            </w:tr>
          </w:tbl>
          <w:p w:rsidR="000A5480" w:rsidRPr="00E11056" w:rsidRDefault="000A5480" w:rsidP="00170031">
            <w:pPr>
              <w:rPr>
                <w:sz w:val="28"/>
                <w:szCs w:val="28"/>
              </w:rPr>
            </w:pPr>
          </w:p>
        </w:tc>
      </w:tr>
    </w:tbl>
    <w:p w:rsidR="000A5480" w:rsidRPr="00EF2654" w:rsidRDefault="000A5480" w:rsidP="00E11056">
      <w:pPr>
        <w:rPr>
          <w:sz w:val="28"/>
          <w:szCs w:val="28"/>
        </w:rPr>
      </w:pPr>
    </w:p>
    <w:p w:rsidR="000A5480" w:rsidRPr="00EF2654" w:rsidRDefault="000A5480" w:rsidP="00E11056">
      <w:pPr>
        <w:rPr>
          <w:sz w:val="28"/>
          <w:szCs w:val="28"/>
        </w:rPr>
      </w:pPr>
    </w:p>
    <w:p w:rsidR="000A5480" w:rsidRPr="00EF2654" w:rsidRDefault="000A5480" w:rsidP="00E11056">
      <w:pPr>
        <w:rPr>
          <w:sz w:val="28"/>
          <w:szCs w:val="28"/>
        </w:rPr>
      </w:pPr>
    </w:p>
    <w:p w:rsidR="000A5480" w:rsidRPr="00EF2654" w:rsidRDefault="000A5480" w:rsidP="00E11056">
      <w:pPr>
        <w:ind w:firstLine="708"/>
        <w:rPr>
          <w:b/>
          <w:sz w:val="28"/>
          <w:szCs w:val="28"/>
        </w:rPr>
      </w:pPr>
      <w:r w:rsidRPr="00EF2654">
        <w:rPr>
          <w:b/>
          <w:sz w:val="28"/>
          <w:szCs w:val="28"/>
        </w:rPr>
        <w:t>Viceministru                                                          Vladimir GROSU</w:t>
      </w:r>
    </w:p>
    <w:p w:rsidR="000A5480" w:rsidRDefault="000A5480" w:rsidP="004F26ED"/>
    <w:p w:rsidR="000A5480" w:rsidRDefault="000A5480" w:rsidP="004F26ED"/>
    <w:p w:rsidR="000A5480" w:rsidRDefault="000A5480" w:rsidP="004F26ED"/>
    <w:p w:rsidR="000A5480" w:rsidRDefault="000A5480" w:rsidP="004F26ED"/>
    <w:p w:rsidR="000A5480" w:rsidRPr="00450265" w:rsidRDefault="000A5480" w:rsidP="004F26ED"/>
    <w:sectPr w:rsidR="000A5480" w:rsidRPr="00450265" w:rsidSect="008253DD">
      <w:headerReference w:type="even" r:id="rId10"/>
      <w:headerReference w:type="default" r:id="rId11"/>
      <w:footerReference w:type="even" r:id="rId12"/>
      <w:footerReference w:type="default" r:id="rId13"/>
      <w:pgSz w:w="11906" w:h="16838" w:code="9"/>
      <w:pgMar w:top="1418" w:right="964"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480" w:rsidRDefault="000A5480" w:rsidP="002A5CC3">
      <w:r>
        <w:separator/>
      </w:r>
    </w:p>
  </w:endnote>
  <w:endnote w:type="continuationSeparator" w:id="0">
    <w:p w:rsidR="000A5480" w:rsidRDefault="000A5480" w:rsidP="002A5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0" w:rsidRDefault="000A5480" w:rsidP="002A5C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5480" w:rsidRDefault="000A5480" w:rsidP="008253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0" w:rsidRPr="00496FDF" w:rsidRDefault="000A5480" w:rsidP="008253DD">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480" w:rsidRDefault="000A5480" w:rsidP="002A5CC3">
      <w:r>
        <w:separator/>
      </w:r>
    </w:p>
  </w:footnote>
  <w:footnote w:type="continuationSeparator" w:id="0">
    <w:p w:rsidR="000A5480" w:rsidRDefault="000A5480" w:rsidP="002A5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0" w:rsidRDefault="000A5480" w:rsidP="005F42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480" w:rsidRDefault="000A54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0" w:rsidRDefault="000A5480" w:rsidP="005F42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0A5480" w:rsidRDefault="000A5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E098CA"/>
    <w:lvl w:ilvl="0">
      <w:numFmt w:val="bullet"/>
      <w:lvlText w:val="*"/>
      <w:lvlJc w:val="left"/>
    </w:lvl>
  </w:abstractNum>
  <w:abstractNum w:abstractNumId="1">
    <w:nsid w:val="0AA215AC"/>
    <w:multiLevelType w:val="hybridMultilevel"/>
    <w:tmpl w:val="AB6CD00E"/>
    <w:lvl w:ilvl="0" w:tplc="E8D61F50">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FE5E0B"/>
    <w:multiLevelType w:val="hybridMultilevel"/>
    <w:tmpl w:val="AED21FB0"/>
    <w:lvl w:ilvl="0" w:tplc="0AA0D598">
      <w:start w:val="1"/>
      <w:numFmt w:val="decimal"/>
      <w:lvlText w:val="(%1)"/>
      <w:lvlJc w:val="left"/>
      <w:pPr>
        <w:tabs>
          <w:tab w:val="num" w:pos="1938"/>
        </w:tabs>
        <w:ind w:left="1938" w:hanging="123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13677A5E"/>
    <w:multiLevelType w:val="hybridMultilevel"/>
    <w:tmpl w:val="165E6D36"/>
    <w:lvl w:ilvl="0" w:tplc="A382414A">
      <w:start w:val="5"/>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1769435A"/>
    <w:multiLevelType w:val="hybridMultilevel"/>
    <w:tmpl w:val="827EA254"/>
    <w:lvl w:ilvl="0" w:tplc="08B0B62E">
      <w:start w:val="1"/>
      <w:numFmt w:val="lowerLetter"/>
      <w:lvlText w:val="%1)"/>
      <w:lvlJc w:val="left"/>
      <w:pPr>
        <w:tabs>
          <w:tab w:val="num" w:pos="1500"/>
        </w:tabs>
        <w:ind w:left="1500" w:hanging="360"/>
      </w:pPr>
      <w:rPr>
        <w:rFonts w:ascii="Times New Roman" w:eastAsia="Times New Roman" w:hAnsi="Times New Roman" w:cs="Times New Roman"/>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22A60222"/>
    <w:multiLevelType w:val="hybridMultilevel"/>
    <w:tmpl w:val="9E78CCE4"/>
    <w:lvl w:ilvl="0" w:tplc="C04A66C6">
      <w:start w:val="1"/>
      <w:numFmt w:val="lowerLetter"/>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28283426"/>
    <w:multiLevelType w:val="hybridMultilevel"/>
    <w:tmpl w:val="DC38EA46"/>
    <w:lvl w:ilvl="0" w:tplc="AD56723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2261098"/>
    <w:multiLevelType w:val="hybridMultilevel"/>
    <w:tmpl w:val="A2623CEA"/>
    <w:lvl w:ilvl="0" w:tplc="557603A2">
      <w:start w:val="1"/>
      <w:numFmt w:val="decimal"/>
      <w:lvlText w:val="(%1)"/>
      <w:lvlJc w:val="left"/>
      <w:pPr>
        <w:tabs>
          <w:tab w:val="num" w:pos="1923"/>
        </w:tabs>
        <w:ind w:left="1923" w:hanging="121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327C0A37"/>
    <w:multiLevelType w:val="hybridMultilevel"/>
    <w:tmpl w:val="2D962A78"/>
    <w:lvl w:ilvl="0" w:tplc="0419000F">
      <w:start w:val="1"/>
      <w:numFmt w:val="decimal"/>
      <w:lvlText w:val="%1."/>
      <w:lvlJc w:val="left"/>
      <w:pPr>
        <w:tabs>
          <w:tab w:val="num" w:pos="1509"/>
        </w:tabs>
        <w:ind w:left="1509" w:hanging="360"/>
      </w:pPr>
      <w:rPr>
        <w:rFonts w:cs="Times New Roman"/>
      </w:rPr>
    </w:lvl>
    <w:lvl w:ilvl="1" w:tplc="04190019" w:tentative="1">
      <w:start w:val="1"/>
      <w:numFmt w:val="lowerLetter"/>
      <w:lvlText w:val="%2."/>
      <w:lvlJc w:val="left"/>
      <w:pPr>
        <w:tabs>
          <w:tab w:val="num" w:pos="2229"/>
        </w:tabs>
        <w:ind w:left="2229" w:hanging="360"/>
      </w:pPr>
      <w:rPr>
        <w:rFonts w:cs="Times New Roman"/>
      </w:rPr>
    </w:lvl>
    <w:lvl w:ilvl="2" w:tplc="0419001B" w:tentative="1">
      <w:start w:val="1"/>
      <w:numFmt w:val="lowerRoman"/>
      <w:lvlText w:val="%3."/>
      <w:lvlJc w:val="right"/>
      <w:pPr>
        <w:tabs>
          <w:tab w:val="num" w:pos="2949"/>
        </w:tabs>
        <w:ind w:left="2949" w:hanging="180"/>
      </w:pPr>
      <w:rPr>
        <w:rFonts w:cs="Times New Roman"/>
      </w:rPr>
    </w:lvl>
    <w:lvl w:ilvl="3" w:tplc="0419000F" w:tentative="1">
      <w:start w:val="1"/>
      <w:numFmt w:val="decimal"/>
      <w:lvlText w:val="%4."/>
      <w:lvlJc w:val="left"/>
      <w:pPr>
        <w:tabs>
          <w:tab w:val="num" w:pos="3669"/>
        </w:tabs>
        <w:ind w:left="3669" w:hanging="360"/>
      </w:pPr>
      <w:rPr>
        <w:rFonts w:cs="Times New Roman"/>
      </w:rPr>
    </w:lvl>
    <w:lvl w:ilvl="4" w:tplc="04190019" w:tentative="1">
      <w:start w:val="1"/>
      <w:numFmt w:val="lowerLetter"/>
      <w:lvlText w:val="%5."/>
      <w:lvlJc w:val="left"/>
      <w:pPr>
        <w:tabs>
          <w:tab w:val="num" w:pos="4389"/>
        </w:tabs>
        <w:ind w:left="4389" w:hanging="360"/>
      </w:pPr>
      <w:rPr>
        <w:rFonts w:cs="Times New Roman"/>
      </w:rPr>
    </w:lvl>
    <w:lvl w:ilvl="5" w:tplc="0419001B" w:tentative="1">
      <w:start w:val="1"/>
      <w:numFmt w:val="lowerRoman"/>
      <w:lvlText w:val="%6."/>
      <w:lvlJc w:val="right"/>
      <w:pPr>
        <w:tabs>
          <w:tab w:val="num" w:pos="5109"/>
        </w:tabs>
        <w:ind w:left="5109" w:hanging="180"/>
      </w:pPr>
      <w:rPr>
        <w:rFonts w:cs="Times New Roman"/>
      </w:rPr>
    </w:lvl>
    <w:lvl w:ilvl="6" w:tplc="0419000F" w:tentative="1">
      <w:start w:val="1"/>
      <w:numFmt w:val="decimal"/>
      <w:lvlText w:val="%7."/>
      <w:lvlJc w:val="left"/>
      <w:pPr>
        <w:tabs>
          <w:tab w:val="num" w:pos="5829"/>
        </w:tabs>
        <w:ind w:left="5829" w:hanging="360"/>
      </w:pPr>
      <w:rPr>
        <w:rFonts w:cs="Times New Roman"/>
      </w:rPr>
    </w:lvl>
    <w:lvl w:ilvl="7" w:tplc="04190019" w:tentative="1">
      <w:start w:val="1"/>
      <w:numFmt w:val="lowerLetter"/>
      <w:lvlText w:val="%8."/>
      <w:lvlJc w:val="left"/>
      <w:pPr>
        <w:tabs>
          <w:tab w:val="num" w:pos="6549"/>
        </w:tabs>
        <w:ind w:left="6549" w:hanging="360"/>
      </w:pPr>
      <w:rPr>
        <w:rFonts w:cs="Times New Roman"/>
      </w:rPr>
    </w:lvl>
    <w:lvl w:ilvl="8" w:tplc="0419001B" w:tentative="1">
      <w:start w:val="1"/>
      <w:numFmt w:val="lowerRoman"/>
      <w:lvlText w:val="%9."/>
      <w:lvlJc w:val="right"/>
      <w:pPr>
        <w:tabs>
          <w:tab w:val="num" w:pos="7269"/>
        </w:tabs>
        <w:ind w:left="7269" w:hanging="180"/>
      </w:pPr>
      <w:rPr>
        <w:rFonts w:cs="Times New Roman"/>
      </w:rPr>
    </w:lvl>
  </w:abstractNum>
  <w:abstractNum w:abstractNumId="9">
    <w:nsid w:val="33340D2C"/>
    <w:multiLevelType w:val="hybridMultilevel"/>
    <w:tmpl w:val="AC5851A2"/>
    <w:lvl w:ilvl="0" w:tplc="F1443E76">
      <w:start w:val="1"/>
      <w:numFmt w:val="decimal"/>
      <w:lvlText w:val="(%1)"/>
      <w:lvlJc w:val="left"/>
      <w:pPr>
        <w:tabs>
          <w:tab w:val="num" w:pos="720"/>
        </w:tabs>
        <w:ind w:left="720" w:hanging="360"/>
      </w:pPr>
      <w:rPr>
        <w:rFonts w:cs="Times New Roman" w:hint="default"/>
      </w:rPr>
    </w:lvl>
    <w:lvl w:ilvl="1" w:tplc="1F241DB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023E21"/>
    <w:multiLevelType w:val="hybridMultilevel"/>
    <w:tmpl w:val="73784944"/>
    <w:lvl w:ilvl="0" w:tplc="C9FAF3B2">
      <w:start w:val="1"/>
      <w:numFmt w:val="lowerLetter"/>
      <w:lvlText w:val="%1)"/>
      <w:lvlJc w:val="left"/>
      <w:pPr>
        <w:tabs>
          <w:tab w:val="num" w:pos="1425"/>
        </w:tabs>
        <w:ind w:left="1425" w:hanging="88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36C72346"/>
    <w:multiLevelType w:val="hybridMultilevel"/>
    <w:tmpl w:val="08668AD6"/>
    <w:lvl w:ilvl="0" w:tplc="B24CC2D8">
      <w:start w:val="1"/>
      <w:numFmt w:val="lowerLetter"/>
      <w:lvlText w:val="%1)"/>
      <w:lvlJc w:val="left"/>
      <w:pPr>
        <w:tabs>
          <w:tab w:val="num" w:pos="540"/>
        </w:tabs>
        <w:ind w:left="540" w:hanging="360"/>
      </w:pPr>
      <w:rPr>
        <w:rFonts w:ascii="Times New Roman" w:eastAsia="Times New Roman" w:hAnsi="Times New Roman" w:cs="Times New Roman"/>
      </w:rPr>
    </w:lvl>
    <w:lvl w:ilvl="1" w:tplc="36409A74">
      <w:start w:val="1"/>
      <w:numFmt w:val="lowerLetter"/>
      <w:lvlText w:val="%2)"/>
      <w:lvlJc w:val="left"/>
      <w:pPr>
        <w:tabs>
          <w:tab w:val="num" w:pos="900"/>
        </w:tabs>
        <w:ind w:left="90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4A93379D"/>
    <w:multiLevelType w:val="hybridMultilevel"/>
    <w:tmpl w:val="45B6CE18"/>
    <w:lvl w:ilvl="0" w:tplc="D070D090">
      <w:start w:val="1"/>
      <w:numFmt w:val="lowerLetter"/>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3">
    <w:nsid w:val="4FE540C7"/>
    <w:multiLevelType w:val="hybridMultilevel"/>
    <w:tmpl w:val="1F22A4C0"/>
    <w:lvl w:ilvl="0" w:tplc="3152605C">
      <w:start w:val="56"/>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532A2C64"/>
    <w:multiLevelType w:val="hybridMultilevel"/>
    <w:tmpl w:val="73AC0056"/>
    <w:lvl w:ilvl="0" w:tplc="5304309E">
      <w:start w:val="12"/>
      <w:numFmt w:val="lowerLetter"/>
      <w:lvlText w:val="%1)"/>
      <w:lvlJc w:val="left"/>
      <w:pPr>
        <w:tabs>
          <w:tab w:val="num" w:pos="1068"/>
        </w:tabs>
        <w:ind w:left="1068" w:hanging="360"/>
      </w:pPr>
      <w:rPr>
        <w:rFonts w:cs="Times New Roman" w:hint="default"/>
        <w:color w:val="00000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5D1A6580"/>
    <w:multiLevelType w:val="multilevel"/>
    <w:tmpl w:val="F9F0F46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nsid w:val="6432293E"/>
    <w:multiLevelType w:val="hybridMultilevel"/>
    <w:tmpl w:val="9C6C73BC"/>
    <w:lvl w:ilvl="0" w:tplc="918C42B6">
      <w:start w:val="1"/>
      <w:numFmt w:val="decimal"/>
      <w:lvlText w:val="(%1)"/>
      <w:lvlJc w:val="left"/>
      <w:pPr>
        <w:tabs>
          <w:tab w:val="num" w:pos="1455"/>
        </w:tabs>
        <w:ind w:left="1455" w:hanging="495"/>
      </w:pPr>
      <w:rPr>
        <w:rFonts w:cs="Times New Roman" w:hint="default"/>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17">
    <w:nsid w:val="68C51F4E"/>
    <w:multiLevelType w:val="hybridMultilevel"/>
    <w:tmpl w:val="F9F0F46C"/>
    <w:lvl w:ilvl="0" w:tplc="86BEAB2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68D7499B"/>
    <w:multiLevelType w:val="hybridMultilevel"/>
    <w:tmpl w:val="2EB41400"/>
    <w:lvl w:ilvl="0" w:tplc="7C86A054">
      <w:start w:val="1"/>
      <w:numFmt w:val="decimal"/>
      <w:lvlText w:val="(%1)"/>
      <w:lvlJc w:val="left"/>
      <w:pPr>
        <w:tabs>
          <w:tab w:val="num" w:pos="1575"/>
        </w:tabs>
        <w:ind w:left="1575" w:hanging="10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nsid w:val="6EA2016D"/>
    <w:multiLevelType w:val="hybridMultilevel"/>
    <w:tmpl w:val="3A541884"/>
    <w:lvl w:ilvl="0" w:tplc="6296B1CA">
      <w:start w:val="6"/>
      <w:numFmt w:val="decimal"/>
      <w:lvlText w:val="(%1)"/>
      <w:lvlJc w:val="left"/>
      <w:pPr>
        <w:tabs>
          <w:tab w:val="num" w:pos="1365"/>
        </w:tabs>
        <w:ind w:left="1365" w:hanging="46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7E7E766D"/>
    <w:multiLevelType w:val="hybridMultilevel"/>
    <w:tmpl w:val="29D63F46"/>
    <w:lvl w:ilvl="0" w:tplc="380482E2">
      <w:start w:val="5"/>
      <w:numFmt w:val="lowerLetter"/>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lvlOverride w:ilvl="0">
      <w:lvl w:ilvl="0">
        <w:numFmt w:val="bullet"/>
        <w:lvlText w:val="•"/>
        <w:legacy w:legacy="1" w:legacySpace="0" w:legacyIndent="0"/>
        <w:lvlJc w:val="left"/>
        <w:rPr>
          <w:rFonts w:ascii="Garamond" w:hAnsi="Garamond" w:hint="default"/>
          <w:sz w:val="20"/>
        </w:rPr>
      </w:lvl>
    </w:lvlOverride>
  </w:num>
  <w:num w:numId="2">
    <w:abstractNumId w:val="5"/>
  </w:num>
  <w:num w:numId="3">
    <w:abstractNumId w:val="6"/>
  </w:num>
  <w:num w:numId="4">
    <w:abstractNumId w:val="12"/>
  </w:num>
  <w:num w:numId="5">
    <w:abstractNumId w:val="4"/>
  </w:num>
  <w:num w:numId="6">
    <w:abstractNumId w:val="17"/>
  </w:num>
  <w:num w:numId="7">
    <w:abstractNumId w:val="8"/>
  </w:num>
  <w:num w:numId="8">
    <w:abstractNumId w:val="1"/>
  </w:num>
  <w:num w:numId="9">
    <w:abstractNumId w:val="13"/>
  </w:num>
  <w:num w:numId="10">
    <w:abstractNumId w:val="20"/>
  </w:num>
  <w:num w:numId="11">
    <w:abstractNumId w:val="7"/>
  </w:num>
  <w:num w:numId="12">
    <w:abstractNumId w:val="16"/>
  </w:num>
  <w:num w:numId="13">
    <w:abstractNumId w:val="2"/>
  </w:num>
  <w:num w:numId="14">
    <w:abstractNumId w:val="15"/>
  </w:num>
  <w:num w:numId="15">
    <w:abstractNumId w:val="19"/>
  </w:num>
  <w:num w:numId="16">
    <w:abstractNumId w:val="3"/>
  </w:num>
  <w:num w:numId="17">
    <w:abstractNumId w:val="11"/>
  </w:num>
  <w:num w:numId="18">
    <w:abstractNumId w:val="9"/>
  </w:num>
  <w:num w:numId="19">
    <w:abstractNumId w:val="10"/>
  </w:num>
  <w:num w:numId="20">
    <w:abstractNumId w:val="1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65"/>
    <w:rsid w:val="00004B88"/>
    <w:rsid w:val="0009526D"/>
    <w:rsid w:val="000A5480"/>
    <w:rsid w:val="000B201F"/>
    <w:rsid w:val="000E3611"/>
    <w:rsid w:val="00170031"/>
    <w:rsid w:val="001705C6"/>
    <w:rsid w:val="00180BAE"/>
    <w:rsid w:val="00192D03"/>
    <w:rsid w:val="00204F4A"/>
    <w:rsid w:val="002308EC"/>
    <w:rsid w:val="00240AF3"/>
    <w:rsid w:val="002A5CC3"/>
    <w:rsid w:val="002B12B4"/>
    <w:rsid w:val="002B2989"/>
    <w:rsid w:val="002E21AE"/>
    <w:rsid w:val="00417D15"/>
    <w:rsid w:val="00450265"/>
    <w:rsid w:val="00465D80"/>
    <w:rsid w:val="00496FDF"/>
    <w:rsid w:val="004F26ED"/>
    <w:rsid w:val="00565BFD"/>
    <w:rsid w:val="00591528"/>
    <w:rsid w:val="005F4238"/>
    <w:rsid w:val="006476E5"/>
    <w:rsid w:val="006613E4"/>
    <w:rsid w:val="006721AF"/>
    <w:rsid w:val="006D0F6C"/>
    <w:rsid w:val="006F4E67"/>
    <w:rsid w:val="007A3D0E"/>
    <w:rsid w:val="007C75A2"/>
    <w:rsid w:val="007D09D5"/>
    <w:rsid w:val="007E7987"/>
    <w:rsid w:val="00816C84"/>
    <w:rsid w:val="008253DD"/>
    <w:rsid w:val="00840B0C"/>
    <w:rsid w:val="008738A2"/>
    <w:rsid w:val="00896C1F"/>
    <w:rsid w:val="008A7548"/>
    <w:rsid w:val="008C2697"/>
    <w:rsid w:val="008D244D"/>
    <w:rsid w:val="0090272D"/>
    <w:rsid w:val="009734EE"/>
    <w:rsid w:val="00BE35D6"/>
    <w:rsid w:val="00C76FB5"/>
    <w:rsid w:val="00D15E71"/>
    <w:rsid w:val="00D41AA7"/>
    <w:rsid w:val="00DB76B7"/>
    <w:rsid w:val="00E11056"/>
    <w:rsid w:val="00E85954"/>
    <w:rsid w:val="00EF2654"/>
    <w:rsid w:val="00F13669"/>
    <w:rsid w:val="00F41508"/>
    <w:rsid w:val="00F631A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265"/>
    <w:rPr>
      <w:sz w:val="24"/>
      <w:szCs w:val="24"/>
      <w:lang w:val="ro-RO"/>
    </w:rPr>
  </w:style>
  <w:style w:type="paragraph" w:styleId="Heading5">
    <w:name w:val="heading 5"/>
    <w:basedOn w:val="Normal"/>
    <w:next w:val="Normal"/>
    <w:link w:val="Heading5Char"/>
    <w:uiPriority w:val="99"/>
    <w:qFormat/>
    <w:rsid w:val="00450265"/>
    <w:pPr>
      <w:spacing w:before="320" w:after="320"/>
      <w:jc w:val="both"/>
      <w:outlineLvl w:val="4"/>
    </w:pPr>
    <w:rPr>
      <w:b/>
      <w:bCs/>
      <w:iCs/>
      <w:sz w:val="28"/>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2056C9"/>
    <w:rPr>
      <w:rFonts w:asciiTheme="minorHAnsi" w:eastAsiaTheme="minorEastAsia" w:hAnsiTheme="minorHAnsi" w:cstheme="minorBidi"/>
      <w:b/>
      <w:bCs/>
      <w:i/>
      <w:iCs/>
      <w:sz w:val="26"/>
      <w:szCs w:val="26"/>
      <w:lang w:val="ro-RO"/>
    </w:rPr>
  </w:style>
  <w:style w:type="character" w:customStyle="1" w:styleId="docheader">
    <w:name w:val="doc_header"/>
    <w:basedOn w:val="DefaultParagraphFont"/>
    <w:uiPriority w:val="99"/>
    <w:rsid w:val="00450265"/>
    <w:rPr>
      <w:rFonts w:cs="Times New Roman"/>
    </w:rPr>
  </w:style>
  <w:style w:type="character" w:customStyle="1" w:styleId="docblue">
    <w:name w:val="doc_blue"/>
    <w:basedOn w:val="DefaultParagraphFont"/>
    <w:uiPriority w:val="99"/>
    <w:rsid w:val="00450265"/>
    <w:rPr>
      <w:rFonts w:cs="Times New Roman"/>
    </w:rPr>
  </w:style>
  <w:style w:type="paragraph" w:customStyle="1" w:styleId="Style5">
    <w:name w:val="Style5"/>
    <w:basedOn w:val="Normal"/>
    <w:uiPriority w:val="99"/>
    <w:rsid w:val="00450265"/>
    <w:pPr>
      <w:widowControl w:val="0"/>
      <w:autoSpaceDE w:val="0"/>
      <w:autoSpaceDN w:val="0"/>
      <w:adjustRightInd w:val="0"/>
      <w:spacing w:line="322" w:lineRule="exact"/>
      <w:ind w:firstLine="691"/>
      <w:jc w:val="both"/>
    </w:pPr>
    <w:rPr>
      <w:lang w:val="ru-RU"/>
    </w:rPr>
  </w:style>
  <w:style w:type="paragraph" w:styleId="BodyText">
    <w:name w:val="Body Text"/>
    <w:basedOn w:val="Normal"/>
    <w:link w:val="BodyTextChar"/>
    <w:uiPriority w:val="99"/>
    <w:rsid w:val="00450265"/>
    <w:pPr>
      <w:jc w:val="both"/>
    </w:pPr>
    <w:rPr>
      <w:sz w:val="28"/>
      <w:szCs w:val="20"/>
    </w:rPr>
  </w:style>
  <w:style w:type="character" w:customStyle="1" w:styleId="BodyTextChar">
    <w:name w:val="Body Text Char"/>
    <w:basedOn w:val="DefaultParagraphFont"/>
    <w:link w:val="BodyText"/>
    <w:uiPriority w:val="99"/>
    <w:semiHidden/>
    <w:rsid w:val="002056C9"/>
    <w:rPr>
      <w:sz w:val="24"/>
      <w:szCs w:val="24"/>
      <w:lang w:val="ro-RO"/>
    </w:rPr>
  </w:style>
  <w:style w:type="character" w:customStyle="1" w:styleId="docbody">
    <w:name w:val="doc_body"/>
    <w:basedOn w:val="DefaultParagraphFont"/>
    <w:uiPriority w:val="99"/>
    <w:rsid w:val="00450265"/>
    <w:rPr>
      <w:rFonts w:cs="Times New Roman"/>
    </w:rPr>
  </w:style>
  <w:style w:type="paragraph" w:customStyle="1" w:styleId="ListParagraph1">
    <w:name w:val="List Paragraph1"/>
    <w:basedOn w:val="Normal"/>
    <w:uiPriority w:val="99"/>
    <w:rsid w:val="00450265"/>
    <w:pPr>
      <w:spacing w:after="200" w:line="276" w:lineRule="auto"/>
      <w:ind w:left="720" w:firstLine="709"/>
      <w:contextualSpacing/>
      <w:jc w:val="both"/>
    </w:pPr>
    <w:rPr>
      <w:rFonts w:ascii="Calibri" w:hAnsi="Calibri"/>
      <w:sz w:val="22"/>
      <w:szCs w:val="22"/>
      <w:lang w:val="ru-RU" w:eastAsia="en-US"/>
    </w:rPr>
  </w:style>
  <w:style w:type="character" w:customStyle="1" w:styleId="apple-style-span">
    <w:name w:val="apple-style-span"/>
    <w:basedOn w:val="DefaultParagraphFont"/>
    <w:uiPriority w:val="99"/>
    <w:rsid w:val="00450265"/>
    <w:rPr>
      <w:rFonts w:cs="Times New Roman"/>
    </w:rPr>
  </w:style>
  <w:style w:type="character" w:styleId="Strong">
    <w:name w:val="Strong"/>
    <w:basedOn w:val="DefaultParagraphFont"/>
    <w:uiPriority w:val="99"/>
    <w:qFormat/>
    <w:rsid w:val="00450265"/>
    <w:rPr>
      <w:rFonts w:cs="Times New Roman"/>
      <w:b/>
      <w:bCs/>
    </w:rPr>
  </w:style>
  <w:style w:type="paragraph" w:styleId="HTMLPreformatted">
    <w:name w:val="HTML Preformatted"/>
    <w:basedOn w:val="Normal"/>
    <w:link w:val="HTMLPreformattedChar"/>
    <w:uiPriority w:val="99"/>
    <w:rsid w:val="0045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450265"/>
    <w:rPr>
      <w:rFonts w:ascii="Courier New" w:hAnsi="Courier New"/>
      <w:lang w:val="ru-RU" w:eastAsia="ru-RU"/>
    </w:rPr>
  </w:style>
  <w:style w:type="character" w:styleId="Hyperlink">
    <w:name w:val="Hyperlink"/>
    <w:basedOn w:val="DefaultParagraphFont"/>
    <w:uiPriority w:val="99"/>
    <w:rsid w:val="00450265"/>
    <w:rPr>
      <w:rFonts w:cs="Times New Roman"/>
      <w:color w:val="0000FF"/>
      <w:u w:val="single"/>
    </w:rPr>
  </w:style>
  <w:style w:type="character" w:customStyle="1" w:styleId="hps">
    <w:name w:val="hps"/>
    <w:basedOn w:val="DefaultParagraphFont"/>
    <w:uiPriority w:val="99"/>
    <w:rsid w:val="00450265"/>
    <w:rPr>
      <w:rFonts w:cs="Times New Roman"/>
    </w:rPr>
  </w:style>
  <w:style w:type="paragraph" w:styleId="BalloonText">
    <w:name w:val="Balloon Text"/>
    <w:basedOn w:val="Normal"/>
    <w:link w:val="BalloonTextChar"/>
    <w:uiPriority w:val="99"/>
    <w:semiHidden/>
    <w:rsid w:val="00450265"/>
    <w:rPr>
      <w:rFonts w:ascii="Tahoma" w:hAnsi="Tahoma" w:cs="Tahoma"/>
      <w:sz w:val="16"/>
      <w:szCs w:val="16"/>
    </w:rPr>
  </w:style>
  <w:style w:type="character" w:customStyle="1" w:styleId="BalloonTextChar">
    <w:name w:val="Balloon Text Char"/>
    <w:basedOn w:val="DefaultParagraphFont"/>
    <w:link w:val="BalloonText"/>
    <w:uiPriority w:val="99"/>
    <w:semiHidden/>
    <w:rsid w:val="002056C9"/>
    <w:rPr>
      <w:sz w:val="0"/>
      <w:szCs w:val="0"/>
      <w:lang w:val="ro-RO"/>
    </w:rPr>
  </w:style>
  <w:style w:type="paragraph" w:styleId="Footer">
    <w:name w:val="footer"/>
    <w:basedOn w:val="Normal"/>
    <w:link w:val="FooterChar"/>
    <w:uiPriority w:val="99"/>
    <w:rsid w:val="008253DD"/>
    <w:pPr>
      <w:tabs>
        <w:tab w:val="center" w:pos="4677"/>
        <w:tab w:val="right" w:pos="9355"/>
      </w:tabs>
    </w:pPr>
  </w:style>
  <w:style w:type="character" w:customStyle="1" w:styleId="FooterChar">
    <w:name w:val="Footer Char"/>
    <w:basedOn w:val="DefaultParagraphFont"/>
    <w:link w:val="Footer"/>
    <w:uiPriority w:val="99"/>
    <w:semiHidden/>
    <w:rsid w:val="002056C9"/>
    <w:rPr>
      <w:sz w:val="24"/>
      <w:szCs w:val="24"/>
      <w:lang w:val="ro-RO"/>
    </w:rPr>
  </w:style>
  <w:style w:type="character" w:styleId="PageNumber">
    <w:name w:val="page number"/>
    <w:basedOn w:val="DefaultParagraphFont"/>
    <w:uiPriority w:val="99"/>
    <w:rsid w:val="008253DD"/>
    <w:rPr>
      <w:rFonts w:cs="Times New Roman"/>
    </w:rPr>
  </w:style>
  <w:style w:type="paragraph" w:styleId="Header">
    <w:name w:val="header"/>
    <w:basedOn w:val="Normal"/>
    <w:link w:val="HeaderChar"/>
    <w:uiPriority w:val="99"/>
    <w:rsid w:val="00496FDF"/>
    <w:pPr>
      <w:tabs>
        <w:tab w:val="center" w:pos="4677"/>
        <w:tab w:val="right" w:pos="9355"/>
      </w:tabs>
    </w:pPr>
  </w:style>
  <w:style w:type="character" w:customStyle="1" w:styleId="HeaderChar">
    <w:name w:val="Header Char"/>
    <w:basedOn w:val="DefaultParagraphFont"/>
    <w:link w:val="Header"/>
    <w:uiPriority w:val="99"/>
    <w:semiHidden/>
    <w:rsid w:val="002056C9"/>
    <w:rPr>
      <w:sz w:val="24"/>
      <w:szCs w:val="24"/>
      <w:lang w:val="ro-RO"/>
    </w:rPr>
  </w:style>
  <w:style w:type="paragraph" w:customStyle="1" w:styleId="news">
    <w:name w:val="news"/>
    <w:basedOn w:val="Normal"/>
    <w:uiPriority w:val="99"/>
    <w:rsid w:val="00E11056"/>
    <w:rPr>
      <w:rFonts w:ascii="Arial" w:hAnsi="Arial" w:cs="Arial"/>
      <w:sz w:val="20"/>
      <w:szCs w:val="20"/>
      <w:lang w:val="ru-RU"/>
    </w:rPr>
  </w:style>
  <w:style w:type="table" w:styleId="TableGrid">
    <w:name w:val="Table Grid"/>
    <w:basedOn w:val="TableNormal"/>
    <w:uiPriority w:val="99"/>
    <w:rsid w:val="00E110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11056"/>
    <w:pPr>
      <w:autoSpaceDE w:val="0"/>
      <w:autoSpaceDN w:val="0"/>
      <w:adjustRightInd w:val="0"/>
    </w:pPr>
    <w:rPr>
      <w:color w:val="000000"/>
      <w:sz w:val="24"/>
      <w:szCs w:val="24"/>
    </w:rPr>
  </w:style>
  <w:style w:type="character" w:customStyle="1" w:styleId="FontStyle16">
    <w:name w:val="Font Style16"/>
    <w:basedOn w:val="DefaultParagraphFont"/>
    <w:uiPriority w:val="99"/>
    <w:rsid w:val="00E11056"/>
    <w:rPr>
      <w:rFonts w:ascii="Times New Roman" w:hAnsi="Times New Roman" w:cs="Times New Roman"/>
      <w:sz w:val="26"/>
      <w:szCs w:val="26"/>
    </w:rPr>
  </w:style>
  <w:style w:type="paragraph" w:customStyle="1" w:styleId="6Text">
    <w:name w:val="6.Text"/>
    <w:basedOn w:val="Normal"/>
    <w:uiPriority w:val="99"/>
    <w:rsid w:val="00E11056"/>
    <w:pPr>
      <w:ind w:firstLine="454"/>
      <w:jc w:val="both"/>
    </w:pPr>
    <w:rPr>
      <w:rFonts w:ascii="Arial"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lament.md/LastructuredeParlament/Comisiipermanente/tabid/84/CommissionId/2/Default.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arlament.md/LastructuredeParlament/Comisiipermanente/tabid/84/CommissionId/2/Default.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lament.md/LastructuredeParlament/Comisiipermanente/tabid/84/CommissionId/2/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9523</Words>
  <Characters>-32766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2358.2011.ro</dc:title>
  <dc:subject/>
  <dc:creator>Grebencea</dc:creator>
  <cp:keywords/>
  <dc:description/>
  <cp:lastModifiedBy>Пользователь</cp:lastModifiedBy>
  <cp:revision>2</cp:revision>
  <cp:lastPrinted>2011-10-25T11:38:00Z</cp:lastPrinted>
  <dcterms:created xsi:type="dcterms:W3CDTF">2011-11-30T18:22:00Z</dcterms:created>
  <dcterms:modified xsi:type="dcterms:W3CDTF">2011-11-30T18:22:00Z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